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1E" w:rsidRPr="004B0E1E" w:rsidRDefault="004B0E1E" w:rsidP="00215613">
      <w:pPr>
        <w:spacing w:line="360" w:lineRule="auto"/>
        <w:ind w:hanging="284"/>
        <w:jc w:val="center"/>
        <w:rPr>
          <w:b/>
          <w:sz w:val="28"/>
          <w:szCs w:val="28"/>
        </w:rPr>
      </w:pPr>
      <w:bookmarkStart w:id="0" w:name="_GoBack"/>
      <w:r w:rsidRPr="004B0E1E">
        <w:rPr>
          <w:b/>
          <w:bCs/>
          <w:sz w:val="28"/>
          <w:szCs w:val="28"/>
        </w:rPr>
        <w:t>Организация</w:t>
      </w:r>
      <w:r>
        <w:rPr>
          <w:b/>
          <w:sz w:val="28"/>
          <w:szCs w:val="28"/>
        </w:rPr>
        <w:t xml:space="preserve"> </w:t>
      </w:r>
      <w:r w:rsidRPr="004B0E1E">
        <w:rPr>
          <w:b/>
          <w:bCs/>
          <w:sz w:val="28"/>
          <w:szCs w:val="28"/>
        </w:rPr>
        <w:t>учебно-исследовательской деятельности</w:t>
      </w:r>
      <w:r>
        <w:rPr>
          <w:b/>
          <w:sz w:val="28"/>
          <w:szCs w:val="28"/>
        </w:rPr>
        <w:t xml:space="preserve"> </w:t>
      </w:r>
      <w:r w:rsidRPr="004B0E1E">
        <w:rPr>
          <w:b/>
          <w:bCs/>
          <w:sz w:val="28"/>
          <w:szCs w:val="28"/>
        </w:rPr>
        <w:t>младших школьников</w:t>
      </w:r>
    </w:p>
    <w:p w:rsidR="00B74FF7" w:rsidRPr="0033762B" w:rsidRDefault="004B0E1E" w:rsidP="00215613">
      <w:pPr>
        <w:spacing w:line="360" w:lineRule="auto"/>
        <w:jc w:val="center"/>
        <w:rPr>
          <w:b/>
          <w:sz w:val="28"/>
          <w:szCs w:val="28"/>
        </w:rPr>
      </w:pPr>
      <w:r w:rsidRPr="004B0E1E">
        <w:rPr>
          <w:b/>
          <w:bCs/>
          <w:sz w:val="28"/>
          <w:szCs w:val="28"/>
        </w:rPr>
        <w:t>как механизм формирования</w:t>
      </w:r>
      <w:r>
        <w:rPr>
          <w:b/>
          <w:sz w:val="28"/>
          <w:szCs w:val="28"/>
        </w:rPr>
        <w:t xml:space="preserve"> </w:t>
      </w:r>
      <w:r w:rsidRPr="004B0E1E">
        <w:rPr>
          <w:b/>
          <w:bCs/>
          <w:sz w:val="28"/>
          <w:szCs w:val="28"/>
        </w:rPr>
        <w:t>универсальных учебных действий</w:t>
      </w:r>
    </w:p>
    <w:bookmarkEnd w:id="0"/>
    <w:p w:rsidR="007C3370" w:rsidRPr="007C3370" w:rsidRDefault="007C3370" w:rsidP="007C3370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7C3370">
        <w:rPr>
          <w:i/>
          <w:sz w:val="28"/>
          <w:szCs w:val="28"/>
        </w:rPr>
        <w:t xml:space="preserve">(Из опыта </w:t>
      </w:r>
      <w:proofErr w:type="gramStart"/>
      <w:r w:rsidRPr="007C3370">
        <w:rPr>
          <w:i/>
          <w:sz w:val="28"/>
          <w:szCs w:val="28"/>
        </w:rPr>
        <w:t>работы учителей кафедры начального образования</w:t>
      </w:r>
      <w:proofErr w:type="gramEnd"/>
      <w:r w:rsidRPr="007C3370">
        <w:rPr>
          <w:i/>
          <w:sz w:val="28"/>
          <w:szCs w:val="28"/>
        </w:rPr>
        <w:t>)</w:t>
      </w:r>
    </w:p>
    <w:p w:rsidR="007C3370" w:rsidRPr="007C3370" w:rsidRDefault="007C3370" w:rsidP="007C3370">
      <w:pPr>
        <w:spacing w:line="360" w:lineRule="auto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 xml:space="preserve">Е. В. Гусарова, </w:t>
      </w:r>
    </w:p>
    <w:p w:rsidR="007C3370" w:rsidRPr="007C3370" w:rsidRDefault="007C3370" w:rsidP="007C3370">
      <w:pPr>
        <w:spacing w:line="360" w:lineRule="auto"/>
        <w:rPr>
          <w:b/>
          <w:sz w:val="28"/>
          <w:szCs w:val="28"/>
        </w:rPr>
      </w:pPr>
      <w:r w:rsidRPr="007C3370">
        <w:rPr>
          <w:b/>
          <w:sz w:val="28"/>
          <w:szCs w:val="28"/>
        </w:rPr>
        <w:t>заместитель директора ГОУ лицей № 395,  Санкт-Петербург</w:t>
      </w:r>
    </w:p>
    <w:p w:rsidR="009A0017" w:rsidRDefault="009A0017" w:rsidP="009A00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мир очень динамичен и меняется столь стремительно, что ориентирует педагогику на переоценку роли исследовательских методов в образовании. </w:t>
      </w:r>
      <w:proofErr w:type="gramStart"/>
      <w:r>
        <w:rPr>
          <w:sz w:val="28"/>
          <w:szCs w:val="28"/>
        </w:rPr>
        <w:t>Сегодня уже понятно, что исследовательские умения, к которым относятся умение формировать цель предстоящей работы, планировать свою деятельность для решения какой-либо задачи, анализировать ситуацию, выбирать наиболее регулятивный способ решения проблемы, выделять главное и второстепенное и др., необходимы не только людям, жизнь которых связана или будет связана с наукой, но и каждому человеку в повседневной жизни.</w:t>
      </w:r>
      <w:proofErr w:type="gramEnd"/>
      <w:r>
        <w:rPr>
          <w:sz w:val="28"/>
          <w:szCs w:val="28"/>
        </w:rPr>
        <w:t xml:space="preserve"> Формировать их необходимо уже в младшем школьном возрасте.</w:t>
      </w:r>
    </w:p>
    <w:p w:rsidR="0072358F" w:rsidRPr="000F5802" w:rsidRDefault="00F35D3C" w:rsidP="000F5802">
      <w:pPr>
        <w:tabs>
          <w:tab w:val="left" w:pos="0"/>
        </w:tabs>
        <w:spacing w:line="360" w:lineRule="auto"/>
        <w:ind w:right="1" w:firstLine="788"/>
        <w:jc w:val="both"/>
        <w:rPr>
          <w:bCs/>
          <w:iCs/>
          <w:sz w:val="28"/>
          <w:szCs w:val="28"/>
        </w:rPr>
      </w:pPr>
      <w:r w:rsidRPr="009A0017">
        <w:rPr>
          <w:bCs/>
          <w:iCs/>
          <w:sz w:val="28"/>
          <w:szCs w:val="28"/>
        </w:rPr>
        <w:t xml:space="preserve">Развитие </w:t>
      </w:r>
      <w:proofErr w:type="gramStart"/>
      <w:r w:rsidRPr="009A0017">
        <w:rPr>
          <w:bCs/>
          <w:iCs/>
          <w:sz w:val="28"/>
          <w:szCs w:val="28"/>
        </w:rPr>
        <w:t>исследовательской познавательной</w:t>
      </w:r>
      <w:proofErr w:type="gramEnd"/>
      <w:r w:rsidRPr="009A0017">
        <w:rPr>
          <w:bCs/>
          <w:iCs/>
          <w:sz w:val="28"/>
          <w:szCs w:val="28"/>
        </w:rPr>
        <w:t xml:space="preserve"> активности является приоритетным направлением учебной</w:t>
      </w:r>
      <w:r w:rsidR="000F5802">
        <w:rPr>
          <w:bCs/>
          <w:iCs/>
          <w:sz w:val="28"/>
          <w:szCs w:val="28"/>
        </w:rPr>
        <w:t xml:space="preserve"> работы с младшими школьниками. </w:t>
      </w:r>
      <w:r w:rsidRPr="009A0017">
        <w:rPr>
          <w:sz w:val="28"/>
          <w:szCs w:val="28"/>
        </w:rPr>
        <w:t>Раньше главной целью начального обра</w:t>
      </w:r>
      <w:r w:rsidRPr="009A0017">
        <w:rPr>
          <w:sz w:val="28"/>
          <w:szCs w:val="28"/>
        </w:rPr>
        <w:softHyphen/>
        <w:t>зования считалось обучение чтению, пись</w:t>
      </w:r>
      <w:r w:rsidRPr="009A0017">
        <w:rPr>
          <w:sz w:val="28"/>
          <w:szCs w:val="28"/>
        </w:rPr>
        <w:softHyphen/>
        <w:t>му, счету, а критерием успешности был уро</w:t>
      </w:r>
      <w:r w:rsidRPr="009A0017">
        <w:rPr>
          <w:sz w:val="28"/>
          <w:szCs w:val="28"/>
        </w:rPr>
        <w:softHyphen/>
        <w:t>вень знаний, умений и навыков младших школьников.</w:t>
      </w:r>
      <w:r w:rsidR="009A0017">
        <w:rPr>
          <w:sz w:val="28"/>
          <w:szCs w:val="28"/>
        </w:rPr>
        <w:t xml:space="preserve"> </w:t>
      </w:r>
      <w:r w:rsidRPr="009A0017">
        <w:rPr>
          <w:sz w:val="28"/>
          <w:szCs w:val="28"/>
        </w:rPr>
        <w:t>Одной из важнейших целей начального образования в соответствии с Федеральным  государственным  образовательным  стандартом  начального общего  образования</w:t>
      </w:r>
      <w:r w:rsidR="000F5802">
        <w:rPr>
          <w:sz w:val="28"/>
          <w:szCs w:val="28"/>
        </w:rPr>
        <w:t xml:space="preserve"> (далее - ФГОС НОО)</w:t>
      </w:r>
      <w:r w:rsidRPr="009A0017">
        <w:rPr>
          <w:sz w:val="28"/>
          <w:szCs w:val="28"/>
        </w:rPr>
        <w:t xml:space="preserve"> является </w:t>
      </w:r>
      <w:r w:rsidRPr="000F5802">
        <w:rPr>
          <w:sz w:val="28"/>
          <w:szCs w:val="28"/>
        </w:rPr>
        <w:t xml:space="preserve">формирование  учебной  деятельности: формирование такой </w:t>
      </w:r>
      <w:r w:rsidRPr="000F5802">
        <w:rPr>
          <w:bCs/>
          <w:iCs/>
          <w:sz w:val="28"/>
          <w:szCs w:val="28"/>
        </w:rPr>
        <w:t xml:space="preserve">ключевой компетенции, как </w:t>
      </w:r>
      <w:r w:rsidRPr="000F5802">
        <w:rPr>
          <w:b/>
          <w:bCs/>
          <w:i/>
          <w:iCs/>
          <w:sz w:val="28"/>
          <w:szCs w:val="28"/>
        </w:rPr>
        <w:t>умение учиться</w:t>
      </w:r>
      <w:r w:rsidRPr="000F5802">
        <w:rPr>
          <w:bCs/>
          <w:iCs/>
          <w:sz w:val="28"/>
          <w:szCs w:val="28"/>
        </w:rPr>
        <w:t xml:space="preserve">  на основе усвоения универсальных способов деятельности.</w:t>
      </w:r>
      <w:r w:rsidR="000F5802">
        <w:rPr>
          <w:bCs/>
          <w:iCs/>
          <w:sz w:val="28"/>
          <w:szCs w:val="28"/>
        </w:rPr>
        <w:t xml:space="preserve"> </w:t>
      </w:r>
      <w:r w:rsidRPr="00E20021">
        <w:rPr>
          <w:sz w:val="28"/>
          <w:szCs w:val="28"/>
        </w:rPr>
        <w:t xml:space="preserve">Достаточный  для  младшего  школьника  уровень  ее  </w:t>
      </w:r>
      <w:proofErr w:type="spellStart"/>
      <w:r w:rsidRPr="00E20021">
        <w:rPr>
          <w:sz w:val="28"/>
          <w:szCs w:val="28"/>
        </w:rPr>
        <w:t>сформированности</w:t>
      </w:r>
      <w:proofErr w:type="spellEnd"/>
      <w:r w:rsidRPr="00E20021">
        <w:rPr>
          <w:sz w:val="28"/>
          <w:szCs w:val="28"/>
        </w:rPr>
        <w:t xml:space="preserve"> обеспечивает  возможность  развития  психических  и  личностных новообразований  как  существенного  результата  образования</w:t>
      </w:r>
      <w:r>
        <w:rPr>
          <w:sz w:val="28"/>
          <w:szCs w:val="28"/>
        </w:rPr>
        <w:t>.</w:t>
      </w:r>
    </w:p>
    <w:p w:rsidR="00F35D3C" w:rsidRPr="000F5802" w:rsidRDefault="00F35D3C" w:rsidP="000F5802">
      <w:pPr>
        <w:tabs>
          <w:tab w:val="left" w:pos="0"/>
        </w:tabs>
        <w:spacing w:line="360" w:lineRule="auto"/>
        <w:ind w:right="1" w:firstLine="720"/>
        <w:jc w:val="both"/>
        <w:rPr>
          <w:sz w:val="28"/>
          <w:szCs w:val="28"/>
        </w:rPr>
      </w:pPr>
      <w:r w:rsidRPr="00E20021">
        <w:rPr>
          <w:bCs/>
          <w:iCs/>
          <w:sz w:val="28"/>
          <w:szCs w:val="28"/>
        </w:rPr>
        <w:t xml:space="preserve">Принципиальным отличием </w:t>
      </w:r>
      <w:r w:rsidR="000F5802">
        <w:rPr>
          <w:bCs/>
          <w:iCs/>
          <w:sz w:val="28"/>
          <w:szCs w:val="28"/>
        </w:rPr>
        <w:t>ФГОС НОО</w:t>
      </w:r>
      <w:r w:rsidRPr="00E20021">
        <w:rPr>
          <w:bCs/>
          <w:iCs/>
          <w:sz w:val="28"/>
          <w:szCs w:val="28"/>
        </w:rPr>
        <w:t xml:space="preserve"> является их ориентация на </w:t>
      </w:r>
      <w:r w:rsidRPr="00E20021">
        <w:rPr>
          <w:sz w:val="28"/>
          <w:szCs w:val="28"/>
        </w:rPr>
        <w:t>«универс</w:t>
      </w:r>
      <w:r w:rsidR="000F5802">
        <w:rPr>
          <w:sz w:val="28"/>
          <w:szCs w:val="28"/>
        </w:rPr>
        <w:t xml:space="preserve">альные учебные действия» (далее </w:t>
      </w:r>
      <w:r w:rsidR="009844E1" w:rsidRPr="00E20021">
        <w:rPr>
          <w:sz w:val="28"/>
          <w:szCs w:val="28"/>
        </w:rPr>
        <w:t>–</w:t>
      </w:r>
      <w:r w:rsidR="000F5802">
        <w:rPr>
          <w:sz w:val="28"/>
          <w:szCs w:val="28"/>
        </w:rPr>
        <w:t xml:space="preserve"> </w:t>
      </w:r>
      <w:r w:rsidRPr="00E20021">
        <w:rPr>
          <w:sz w:val="28"/>
          <w:szCs w:val="28"/>
        </w:rPr>
        <w:t xml:space="preserve">УУД), являющиеся </w:t>
      </w:r>
      <w:proofErr w:type="spellStart"/>
      <w:r w:rsidRPr="00E20021">
        <w:rPr>
          <w:bCs/>
          <w:iCs/>
          <w:sz w:val="28"/>
          <w:szCs w:val="28"/>
        </w:rPr>
        <w:t>метапредмет</w:t>
      </w:r>
      <w:r w:rsidR="000F5802">
        <w:rPr>
          <w:bCs/>
          <w:iCs/>
          <w:sz w:val="28"/>
          <w:szCs w:val="28"/>
        </w:rPr>
        <w:t>ными</w:t>
      </w:r>
      <w:proofErr w:type="spellEnd"/>
      <w:r w:rsidR="000F5802">
        <w:rPr>
          <w:bCs/>
          <w:iCs/>
          <w:sz w:val="28"/>
          <w:szCs w:val="28"/>
        </w:rPr>
        <w:t xml:space="preserve"> результатами образования. </w:t>
      </w:r>
      <w:r>
        <w:rPr>
          <w:bCs/>
          <w:iCs/>
          <w:sz w:val="28"/>
          <w:szCs w:val="28"/>
        </w:rPr>
        <w:t>Они</w:t>
      </w:r>
      <w:r w:rsidRPr="00E20021">
        <w:rPr>
          <w:bCs/>
          <w:iCs/>
          <w:sz w:val="28"/>
          <w:szCs w:val="28"/>
        </w:rPr>
        <w:t xml:space="preserve"> представляют собой целостную систему, в которой происхождение и развитие каждого вида </w:t>
      </w:r>
      <w:r w:rsidRPr="00E20021">
        <w:rPr>
          <w:bCs/>
          <w:iCs/>
          <w:sz w:val="28"/>
          <w:szCs w:val="28"/>
        </w:rPr>
        <w:lastRenderedPageBreak/>
        <w:t>уче</w:t>
      </w:r>
      <w:r w:rsidRPr="00E20021">
        <w:rPr>
          <w:bCs/>
          <w:iCs/>
          <w:sz w:val="28"/>
          <w:szCs w:val="28"/>
        </w:rPr>
        <w:t>б</w:t>
      </w:r>
      <w:r w:rsidRPr="00E20021">
        <w:rPr>
          <w:bCs/>
          <w:iCs/>
          <w:sz w:val="28"/>
          <w:szCs w:val="28"/>
        </w:rPr>
        <w:t xml:space="preserve">ного действия определяется его отношением с другими видами учебных действий и общей логикой возрастного развития. </w:t>
      </w:r>
    </w:p>
    <w:p w:rsidR="00F35D3C" w:rsidRPr="00E20021" w:rsidRDefault="00F35D3C" w:rsidP="00215613">
      <w:pPr>
        <w:tabs>
          <w:tab w:val="left" w:pos="0"/>
        </w:tabs>
        <w:spacing w:line="360" w:lineRule="auto"/>
        <w:ind w:right="1" w:firstLine="788"/>
        <w:jc w:val="both"/>
        <w:rPr>
          <w:sz w:val="28"/>
          <w:szCs w:val="28"/>
        </w:rPr>
      </w:pPr>
      <w:r w:rsidRPr="00E20021">
        <w:rPr>
          <w:sz w:val="28"/>
          <w:szCs w:val="28"/>
        </w:rPr>
        <w:t>УУД обеспечивают способность учащегося:</w:t>
      </w:r>
    </w:p>
    <w:p w:rsidR="00F35D3C" w:rsidRPr="00E20021" w:rsidRDefault="00F35D3C" w:rsidP="00215613">
      <w:pPr>
        <w:numPr>
          <w:ilvl w:val="0"/>
          <w:numId w:val="31"/>
        </w:numPr>
        <w:tabs>
          <w:tab w:val="clear" w:pos="2284"/>
          <w:tab w:val="left" w:pos="0"/>
          <w:tab w:val="num" w:pos="248"/>
        </w:tabs>
        <w:spacing w:line="360" w:lineRule="auto"/>
        <w:ind w:left="248" w:right="1" w:hanging="180"/>
        <w:jc w:val="both"/>
        <w:rPr>
          <w:sz w:val="28"/>
          <w:szCs w:val="28"/>
        </w:rPr>
      </w:pPr>
      <w:r w:rsidRPr="00E20021">
        <w:rPr>
          <w:sz w:val="28"/>
          <w:szCs w:val="28"/>
        </w:rPr>
        <w:t xml:space="preserve">к саморазвитию и самосовершенствованию </w:t>
      </w:r>
      <w:r w:rsidRPr="00F35D3C">
        <w:rPr>
          <w:sz w:val="28"/>
          <w:szCs w:val="28"/>
        </w:rPr>
        <w:t>посредством созна</w:t>
      </w:r>
      <w:r w:rsidRPr="00F35D3C">
        <w:rPr>
          <w:sz w:val="28"/>
          <w:szCs w:val="28"/>
        </w:rPr>
        <w:softHyphen/>
        <w:t>тельного и активного присвоения нового социального опыта;</w:t>
      </w:r>
    </w:p>
    <w:p w:rsidR="00F35D3C" w:rsidRPr="00E20021" w:rsidRDefault="00F35D3C" w:rsidP="00215613">
      <w:pPr>
        <w:numPr>
          <w:ilvl w:val="0"/>
          <w:numId w:val="31"/>
        </w:numPr>
        <w:tabs>
          <w:tab w:val="clear" w:pos="2284"/>
          <w:tab w:val="left" w:pos="0"/>
          <w:tab w:val="num" w:pos="248"/>
        </w:tabs>
        <w:spacing w:line="360" w:lineRule="auto"/>
        <w:ind w:left="248" w:right="1" w:hanging="180"/>
        <w:jc w:val="both"/>
        <w:rPr>
          <w:sz w:val="28"/>
          <w:szCs w:val="28"/>
        </w:rPr>
      </w:pPr>
      <w:r w:rsidRPr="00E20021">
        <w:rPr>
          <w:sz w:val="28"/>
          <w:szCs w:val="28"/>
        </w:rPr>
        <w:t>к самостоятельному приобретению новых зна</w:t>
      </w:r>
      <w:r w:rsidRPr="00E20021">
        <w:rPr>
          <w:sz w:val="28"/>
          <w:szCs w:val="28"/>
        </w:rPr>
        <w:softHyphen/>
        <w:t xml:space="preserve">ний и умений, включая </w:t>
      </w:r>
      <w:r>
        <w:rPr>
          <w:sz w:val="28"/>
          <w:szCs w:val="28"/>
        </w:rPr>
        <w:t xml:space="preserve">саму </w:t>
      </w:r>
      <w:r w:rsidRPr="00E20021">
        <w:rPr>
          <w:sz w:val="28"/>
          <w:szCs w:val="28"/>
        </w:rPr>
        <w:t>организацию учебной деятельности.</w:t>
      </w:r>
    </w:p>
    <w:p w:rsidR="009844E1" w:rsidRDefault="00F35D3C" w:rsidP="00215613">
      <w:pPr>
        <w:spacing w:line="360" w:lineRule="auto"/>
        <w:ind w:firstLine="792"/>
        <w:jc w:val="both"/>
        <w:rPr>
          <w:bCs/>
          <w:iCs/>
          <w:sz w:val="28"/>
          <w:szCs w:val="28"/>
        </w:rPr>
      </w:pPr>
      <w:r w:rsidRPr="00E20021">
        <w:rPr>
          <w:bCs/>
          <w:iCs/>
          <w:sz w:val="28"/>
          <w:szCs w:val="28"/>
        </w:rPr>
        <w:t xml:space="preserve">В проекте </w:t>
      </w:r>
      <w:r>
        <w:rPr>
          <w:bCs/>
          <w:iCs/>
          <w:sz w:val="28"/>
          <w:szCs w:val="28"/>
        </w:rPr>
        <w:t>Основной образовательной программы</w:t>
      </w:r>
      <w:r w:rsidRPr="00E20021">
        <w:rPr>
          <w:bCs/>
          <w:iCs/>
          <w:sz w:val="28"/>
          <w:szCs w:val="28"/>
        </w:rPr>
        <w:t xml:space="preserve"> на ступени </w:t>
      </w:r>
      <w:r w:rsidRPr="00E20021">
        <w:rPr>
          <w:bCs/>
          <w:i/>
          <w:iCs/>
          <w:sz w:val="28"/>
          <w:szCs w:val="28"/>
          <w:u w:val="single"/>
        </w:rPr>
        <w:t>среднего</w:t>
      </w:r>
      <w:r w:rsidRPr="00E20021">
        <w:rPr>
          <w:bCs/>
          <w:iCs/>
          <w:sz w:val="28"/>
          <w:szCs w:val="28"/>
          <w:u w:val="single"/>
        </w:rPr>
        <w:t xml:space="preserve"> </w:t>
      </w:r>
      <w:r w:rsidRPr="00F35D3C">
        <w:rPr>
          <w:bCs/>
          <w:iCs/>
          <w:sz w:val="28"/>
          <w:szCs w:val="28"/>
        </w:rPr>
        <w:t>(полного) общего</w:t>
      </w:r>
      <w:r w:rsidRPr="00E20021">
        <w:rPr>
          <w:bCs/>
          <w:iCs/>
          <w:sz w:val="28"/>
          <w:szCs w:val="28"/>
        </w:rPr>
        <w:t xml:space="preserve"> образования од</w:t>
      </w:r>
      <w:r w:rsidR="009844E1">
        <w:rPr>
          <w:bCs/>
          <w:iCs/>
          <w:sz w:val="28"/>
          <w:szCs w:val="28"/>
        </w:rPr>
        <w:t>ним</w:t>
      </w:r>
      <w:r w:rsidRPr="00E20021">
        <w:rPr>
          <w:bCs/>
          <w:iCs/>
          <w:sz w:val="28"/>
          <w:szCs w:val="28"/>
        </w:rPr>
        <w:t xml:space="preserve"> из ведущих личностных результатов </w:t>
      </w:r>
      <w:r w:rsidR="009844E1">
        <w:rPr>
          <w:bCs/>
          <w:iCs/>
          <w:sz w:val="28"/>
          <w:szCs w:val="28"/>
        </w:rPr>
        <w:t xml:space="preserve">является </w:t>
      </w:r>
      <w:r w:rsidRPr="00E20021">
        <w:rPr>
          <w:bCs/>
          <w:iCs/>
          <w:sz w:val="28"/>
          <w:szCs w:val="28"/>
        </w:rPr>
        <w:t>готовность и способность к самостоятельной и ответственной деятельности</w:t>
      </w:r>
      <w:r>
        <w:rPr>
          <w:bCs/>
          <w:iCs/>
          <w:sz w:val="28"/>
          <w:szCs w:val="28"/>
        </w:rPr>
        <w:t xml:space="preserve">: </w:t>
      </w:r>
      <w:r w:rsidRPr="009844E1">
        <w:rPr>
          <w:b/>
          <w:bCs/>
          <w:i/>
          <w:iCs/>
          <w:sz w:val="28"/>
          <w:szCs w:val="28"/>
        </w:rPr>
        <w:t>учебно-исследовательской</w:t>
      </w:r>
      <w:r w:rsidRPr="00E20021">
        <w:rPr>
          <w:bCs/>
          <w:iCs/>
          <w:sz w:val="28"/>
          <w:szCs w:val="28"/>
        </w:rPr>
        <w:t>, ко</w:t>
      </w:r>
      <w:r w:rsidR="009844E1">
        <w:rPr>
          <w:bCs/>
          <w:iCs/>
          <w:sz w:val="28"/>
          <w:szCs w:val="28"/>
        </w:rPr>
        <w:t>ммуникативной, образовательной.</w:t>
      </w:r>
    </w:p>
    <w:p w:rsidR="00F35D3C" w:rsidRDefault="009844E1" w:rsidP="009844E1">
      <w:pPr>
        <w:spacing w:line="360" w:lineRule="auto"/>
        <w:ind w:firstLine="792"/>
        <w:jc w:val="both"/>
        <w:rPr>
          <w:bCs/>
          <w:iCs/>
          <w:sz w:val="28"/>
          <w:szCs w:val="28"/>
        </w:rPr>
      </w:pPr>
      <w:r w:rsidRPr="00E20021">
        <w:rPr>
          <w:bCs/>
          <w:iCs/>
          <w:sz w:val="28"/>
          <w:szCs w:val="28"/>
        </w:rPr>
        <w:t xml:space="preserve">Развитие </w:t>
      </w:r>
      <w:r>
        <w:rPr>
          <w:bCs/>
          <w:iCs/>
          <w:sz w:val="28"/>
          <w:szCs w:val="28"/>
        </w:rPr>
        <w:t>личности ребенка</w:t>
      </w:r>
      <w:r w:rsidRPr="00E20021">
        <w:rPr>
          <w:bCs/>
          <w:iCs/>
          <w:sz w:val="28"/>
          <w:szCs w:val="28"/>
        </w:rPr>
        <w:t xml:space="preserve"> определяется характером организации </w:t>
      </w:r>
      <w:r>
        <w:rPr>
          <w:bCs/>
          <w:iCs/>
          <w:sz w:val="28"/>
          <w:szCs w:val="28"/>
        </w:rPr>
        <w:t>её</w:t>
      </w:r>
      <w:r w:rsidRPr="00E20021">
        <w:rPr>
          <w:bCs/>
          <w:iCs/>
          <w:sz w:val="28"/>
          <w:szCs w:val="28"/>
        </w:rPr>
        <w:t xml:space="preserve"> деятельности.</w:t>
      </w:r>
      <w:r w:rsidRPr="00E20021">
        <w:rPr>
          <w:sz w:val="28"/>
          <w:szCs w:val="28"/>
        </w:rPr>
        <w:t xml:space="preserve"> Раскрытие личности учащегося </w:t>
      </w:r>
      <w:proofErr w:type="gramStart"/>
      <w:r w:rsidRPr="00E20021">
        <w:rPr>
          <w:sz w:val="28"/>
          <w:szCs w:val="28"/>
        </w:rPr>
        <w:t>происходит</w:t>
      </w:r>
      <w:proofErr w:type="gramEnd"/>
      <w:r w:rsidRPr="00E20021">
        <w:rPr>
          <w:sz w:val="28"/>
          <w:szCs w:val="28"/>
        </w:rPr>
        <w:t xml:space="preserve"> прежде всего в его главной ведущей деятельности – учении, а урок – основная форма её организации.</w:t>
      </w:r>
      <w:r w:rsidRPr="00F35D3C">
        <w:rPr>
          <w:bCs/>
          <w:iCs/>
          <w:sz w:val="28"/>
          <w:szCs w:val="28"/>
        </w:rPr>
        <w:t xml:space="preserve"> </w:t>
      </w:r>
      <w:r w:rsidR="00F35D3C" w:rsidRPr="00E20021">
        <w:rPr>
          <w:bCs/>
          <w:iCs/>
          <w:sz w:val="28"/>
          <w:szCs w:val="28"/>
        </w:rPr>
        <w:t>Поэтому и</w:t>
      </w:r>
      <w:r w:rsidR="00F35D3C" w:rsidRPr="00E20021">
        <w:rPr>
          <w:sz w:val="28"/>
          <w:szCs w:val="28"/>
        </w:rPr>
        <w:t>менно начальная ступень школьного обучения должна рас</w:t>
      </w:r>
      <w:r w:rsidR="00F35D3C" w:rsidRPr="00E20021">
        <w:rPr>
          <w:sz w:val="28"/>
          <w:szCs w:val="28"/>
        </w:rPr>
        <w:softHyphen/>
        <w:t>ширять круг интересов и развивать позна</w:t>
      </w:r>
      <w:r w:rsidR="00F35D3C" w:rsidRPr="00E20021">
        <w:rPr>
          <w:sz w:val="28"/>
          <w:szCs w:val="28"/>
        </w:rPr>
        <w:softHyphen/>
        <w:t>вательную мотивацию обучающихся</w:t>
      </w:r>
    </w:p>
    <w:p w:rsidR="00F35D3C" w:rsidRDefault="00F35D3C" w:rsidP="00215613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E20021">
        <w:rPr>
          <w:bCs/>
          <w:iCs/>
          <w:sz w:val="28"/>
          <w:szCs w:val="28"/>
        </w:rPr>
        <w:t>Учение рассматривается</w:t>
      </w:r>
      <w:r>
        <w:rPr>
          <w:bCs/>
          <w:iCs/>
          <w:sz w:val="28"/>
          <w:szCs w:val="28"/>
        </w:rPr>
        <w:t xml:space="preserve"> не</w:t>
      </w:r>
      <w:r w:rsidRPr="00E20021">
        <w:rPr>
          <w:bCs/>
          <w:iCs/>
          <w:sz w:val="28"/>
          <w:szCs w:val="28"/>
        </w:rPr>
        <w:t xml:space="preserve"> как простая трансляция знаний от учителя к учащимся, а как активна</w:t>
      </w:r>
      <w:r>
        <w:rPr>
          <w:bCs/>
          <w:iCs/>
          <w:sz w:val="28"/>
          <w:szCs w:val="28"/>
        </w:rPr>
        <w:t>я работа учащихся над заданиями;</w:t>
      </w:r>
      <w:r w:rsidRPr="00E20021">
        <w:rPr>
          <w:bCs/>
          <w:iCs/>
          <w:sz w:val="28"/>
          <w:szCs w:val="28"/>
        </w:rPr>
        <w:t xml:space="preserve"> выступает как сотрудничество, диалог – совместная работа учителя и учеников в ходе овладения знаниями. </w:t>
      </w:r>
      <w:r>
        <w:rPr>
          <w:bCs/>
          <w:iCs/>
          <w:sz w:val="28"/>
          <w:szCs w:val="28"/>
        </w:rPr>
        <w:t>Познавательная а</w:t>
      </w:r>
      <w:r w:rsidRPr="00E20021">
        <w:rPr>
          <w:bCs/>
          <w:iCs/>
          <w:sz w:val="28"/>
          <w:szCs w:val="28"/>
        </w:rPr>
        <w:t>ктивность обучающегося является основой достижения развивающих целей обучения.</w:t>
      </w:r>
      <w:r w:rsidRPr="00F35D3C">
        <w:rPr>
          <w:bCs/>
          <w:i/>
          <w:iCs/>
          <w:sz w:val="28"/>
          <w:szCs w:val="28"/>
        </w:rPr>
        <w:t xml:space="preserve"> </w:t>
      </w:r>
    </w:p>
    <w:p w:rsidR="00F35D3C" w:rsidRPr="00E20021" w:rsidRDefault="00F35D3C" w:rsidP="00215613">
      <w:pPr>
        <w:spacing w:line="360" w:lineRule="auto"/>
        <w:ind w:firstLine="709"/>
        <w:jc w:val="both"/>
        <w:rPr>
          <w:sz w:val="28"/>
          <w:szCs w:val="28"/>
        </w:rPr>
      </w:pPr>
      <w:r w:rsidRPr="009844E1">
        <w:rPr>
          <w:b/>
          <w:bCs/>
          <w:i/>
          <w:iCs/>
          <w:sz w:val="28"/>
          <w:szCs w:val="28"/>
        </w:rPr>
        <w:t>Исследовательская деятельность</w:t>
      </w:r>
      <w:r w:rsidRPr="00E20021">
        <w:rPr>
          <w:bCs/>
          <w:iCs/>
          <w:sz w:val="28"/>
          <w:szCs w:val="28"/>
        </w:rPr>
        <w:t xml:space="preserve"> в современной образовательной практике рассматривается как один из эффективных способов познания окружающего мира ребёнком.</w:t>
      </w:r>
    </w:p>
    <w:p w:rsidR="00F35D3C" w:rsidRPr="009844E1" w:rsidRDefault="00F35D3C" w:rsidP="00215613">
      <w:pPr>
        <w:spacing w:line="360" w:lineRule="auto"/>
        <w:ind w:firstLine="708"/>
        <w:jc w:val="both"/>
        <w:rPr>
          <w:sz w:val="28"/>
          <w:szCs w:val="28"/>
        </w:rPr>
      </w:pPr>
      <w:r w:rsidRPr="00E20021">
        <w:rPr>
          <w:sz w:val="28"/>
          <w:szCs w:val="28"/>
        </w:rPr>
        <w:t xml:space="preserve">Нынешние младшие школьники более свободны в своих высказываниях, готовы к принятию нового опыта и исследованию мира. Этого нельзя не учитывать при построении учебного процесса в начальной школе. </w:t>
      </w:r>
      <w:r>
        <w:rPr>
          <w:bCs/>
          <w:iCs/>
          <w:sz w:val="28"/>
          <w:szCs w:val="28"/>
        </w:rPr>
        <w:t>Д</w:t>
      </w:r>
      <w:r w:rsidRPr="00E20021">
        <w:rPr>
          <w:bCs/>
          <w:iCs/>
          <w:sz w:val="28"/>
          <w:szCs w:val="28"/>
        </w:rPr>
        <w:t xml:space="preserve">етская </w:t>
      </w:r>
      <w:r w:rsidRPr="009844E1">
        <w:rPr>
          <w:bCs/>
          <w:iCs/>
          <w:sz w:val="28"/>
          <w:szCs w:val="28"/>
        </w:rPr>
        <w:t>потребность в исследовательском поиске обусловлена биологически. Всякий</w:t>
      </w:r>
      <w:r w:rsidRPr="00E20021">
        <w:rPr>
          <w:bCs/>
          <w:iCs/>
          <w:sz w:val="28"/>
          <w:szCs w:val="28"/>
        </w:rPr>
        <w:t xml:space="preserve"> здоровый ребёнок рождается исследователем. Неутолимая жажда новых впечатлений, любознательность, стремление экспериментировать традиционно </w:t>
      </w:r>
      <w:r w:rsidRPr="00E20021">
        <w:rPr>
          <w:bCs/>
          <w:iCs/>
          <w:sz w:val="28"/>
          <w:szCs w:val="28"/>
        </w:rPr>
        <w:lastRenderedPageBreak/>
        <w:t xml:space="preserve">рассматриваются как важнейшие черты детского поведения. </w:t>
      </w:r>
      <w:r>
        <w:rPr>
          <w:bCs/>
          <w:iCs/>
          <w:sz w:val="28"/>
          <w:szCs w:val="28"/>
        </w:rPr>
        <w:t>Ребенок</w:t>
      </w:r>
      <w:r w:rsidRPr="00E20021">
        <w:rPr>
          <w:bCs/>
          <w:iCs/>
          <w:sz w:val="28"/>
          <w:szCs w:val="28"/>
        </w:rPr>
        <w:t xml:space="preserve"> </w:t>
      </w:r>
      <w:r w:rsidRPr="00E20021">
        <w:rPr>
          <w:bCs/>
          <w:i/>
          <w:iCs/>
          <w:sz w:val="28"/>
          <w:szCs w:val="28"/>
        </w:rPr>
        <w:t>настроен</w:t>
      </w:r>
      <w:r w:rsidRPr="00E20021">
        <w:rPr>
          <w:bCs/>
          <w:iCs/>
          <w:sz w:val="28"/>
          <w:szCs w:val="28"/>
        </w:rPr>
        <w:t xml:space="preserve"> на познание мира и </w:t>
      </w:r>
      <w:r w:rsidRPr="00E20021">
        <w:rPr>
          <w:bCs/>
          <w:i/>
          <w:iCs/>
          <w:sz w:val="28"/>
          <w:szCs w:val="28"/>
        </w:rPr>
        <w:t xml:space="preserve">хочет </w:t>
      </w:r>
      <w:r w:rsidRPr="00E20021">
        <w:rPr>
          <w:bCs/>
          <w:iCs/>
          <w:sz w:val="28"/>
          <w:szCs w:val="28"/>
        </w:rPr>
        <w:t>его познавать. Именно это внутреннее стремление к познанию создает условие для исследовательского обучения.</w:t>
      </w:r>
      <w:r w:rsidRPr="00E20021">
        <w:rPr>
          <w:sz w:val="28"/>
          <w:szCs w:val="28"/>
        </w:rPr>
        <w:t xml:space="preserve"> В связи с этим большое значение приобретает не только разработка и совершенствование </w:t>
      </w:r>
      <w:r w:rsidRPr="009844E1">
        <w:rPr>
          <w:sz w:val="28"/>
          <w:szCs w:val="28"/>
        </w:rPr>
        <w:t xml:space="preserve">нового учебного содержания, но и ориентирование на активные и интерактивные методы обучения. </w:t>
      </w:r>
    </w:p>
    <w:p w:rsidR="00C3513E" w:rsidRDefault="009859D7" w:rsidP="00C351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Проблеме формирования исследовательских умений посвящены работы многих ученых</w:t>
      </w:r>
      <w:r w:rsidR="00C3513E">
        <w:rPr>
          <w:sz w:val="28"/>
          <w:szCs w:val="28"/>
        </w:rPr>
        <w:t>,</w:t>
      </w:r>
      <w:r w:rsidR="00C3513E" w:rsidRPr="00C3513E">
        <w:rPr>
          <w:sz w:val="28"/>
          <w:szCs w:val="28"/>
        </w:rPr>
        <w:t xml:space="preserve"> </w:t>
      </w:r>
      <w:r w:rsidR="00C3513E">
        <w:rPr>
          <w:sz w:val="28"/>
          <w:szCs w:val="28"/>
        </w:rPr>
        <w:t>которые выделяют их из общеучебных умений, подчеркивают исследовательский характер деятельности, в которой они развиваются, и связывают их с такими мыслительными операциями, как сравнение, абстракция, конкретизация, классификация и систематизация.</w:t>
      </w:r>
    </w:p>
    <w:p w:rsidR="009859D7" w:rsidRDefault="009859D7" w:rsidP="009859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исследовательскими умениями мы будем понимать интеллектуальные и практические умения, связанные с самостоятельным выбором и применением приемов и методов исследования (на доступном учащимся материале) и соответствующие этапам учебного исследования.</w:t>
      </w:r>
    </w:p>
    <w:p w:rsidR="00F35D3C" w:rsidRPr="005440A6" w:rsidRDefault="00F35D3C" w:rsidP="00215613">
      <w:pPr>
        <w:spacing w:line="360" w:lineRule="auto"/>
        <w:ind w:firstLine="708"/>
        <w:jc w:val="both"/>
        <w:rPr>
          <w:sz w:val="28"/>
          <w:szCs w:val="28"/>
        </w:rPr>
      </w:pPr>
      <w:r w:rsidRPr="00E20021">
        <w:rPr>
          <w:sz w:val="28"/>
          <w:szCs w:val="28"/>
        </w:rPr>
        <w:t xml:space="preserve">Специальные умения, формируемые в процессе исследовательской деятельности, являются </w:t>
      </w:r>
      <w:proofErr w:type="spellStart"/>
      <w:r w:rsidRPr="00E20021">
        <w:rPr>
          <w:sz w:val="28"/>
          <w:szCs w:val="28"/>
        </w:rPr>
        <w:t>метапредметными</w:t>
      </w:r>
      <w:proofErr w:type="spellEnd"/>
      <w:r w:rsidRPr="00E20021">
        <w:rPr>
          <w:sz w:val="28"/>
          <w:szCs w:val="28"/>
        </w:rPr>
        <w:t xml:space="preserve">, универсальными. Их развитие  </w:t>
      </w:r>
      <w:r w:rsidRPr="005440A6">
        <w:rPr>
          <w:sz w:val="28"/>
          <w:szCs w:val="28"/>
        </w:rPr>
        <w:t>невозможно, если не сделать обучающихся  активными участниками планирования, организации и проведения урока, т.е. процесс обучения должен быть  личностно-ориентированным.</w:t>
      </w:r>
    </w:p>
    <w:p w:rsidR="00F35D3C" w:rsidRPr="00C3513E" w:rsidRDefault="00F35D3C" w:rsidP="005440A6">
      <w:pPr>
        <w:spacing w:line="360" w:lineRule="auto"/>
        <w:ind w:firstLine="708"/>
        <w:jc w:val="both"/>
        <w:rPr>
          <w:sz w:val="28"/>
          <w:szCs w:val="28"/>
        </w:rPr>
      </w:pPr>
      <w:r w:rsidRPr="00E20021">
        <w:rPr>
          <w:sz w:val="28"/>
          <w:szCs w:val="28"/>
        </w:rPr>
        <w:t>У школьников не всегда возникает тяга к самостоятельной исследовательской деятельности. Темы, предлагаемые программой, школьникам не интересны, а то, что интересно исследовать учащимся, н</w:t>
      </w:r>
      <w:r>
        <w:rPr>
          <w:sz w:val="28"/>
          <w:szCs w:val="28"/>
        </w:rPr>
        <w:t>е входит в программный материал. Должен быть определенный компромисс.</w:t>
      </w:r>
      <w:r w:rsidR="005440A6">
        <w:rPr>
          <w:sz w:val="28"/>
          <w:szCs w:val="28"/>
        </w:rPr>
        <w:t xml:space="preserve"> </w:t>
      </w:r>
      <w:r w:rsidR="00C3513E" w:rsidRPr="00C3513E">
        <w:rPr>
          <w:sz w:val="28"/>
          <w:szCs w:val="28"/>
        </w:rPr>
        <w:t xml:space="preserve">Современная школа снабжена </w:t>
      </w:r>
      <w:proofErr w:type="gramStart"/>
      <w:r w:rsidR="00C3513E" w:rsidRPr="00C3513E">
        <w:rPr>
          <w:sz w:val="28"/>
          <w:szCs w:val="28"/>
        </w:rPr>
        <w:t>большим арсеналом</w:t>
      </w:r>
      <w:proofErr w:type="gramEnd"/>
      <w:r w:rsidR="00C3513E" w:rsidRPr="00C3513E">
        <w:rPr>
          <w:sz w:val="28"/>
          <w:szCs w:val="28"/>
        </w:rPr>
        <w:t xml:space="preserve"> технологий, методов и средств обучения для включения ученика в собственную деятельность. Это использование проблемного обучения, поисковые и частично-поисковые методы, а также метод проектов.</w:t>
      </w:r>
    </w:p>
    <w:p w:rsidR="00F35D3C" w:rsidRPr="00E20021" w:rsidRDefault="00F35D3C" w:rsidP="00215613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Pr="00E20021">
        <w:rPr>
          <w:sz w:val="28"/>
          <w:szCs w:val="28"/>
        </w:rPr>
        <w:t>:</w:t>
      </w:r>
    </w:p>
    <w:p w:rsidR="00C3513E" w:rsidRDefault="00C3513E" w:rsidP="00C3513E">
      <w:pPr>
        <w:numPr>
          <w:ilvl w:val="0"/>
          <w:numId w:val="23"/>
        </w:numPr>
        <w:tabs>
          <w:tab w:val="clear" w:pos="720"/>
          <w:tab w:val="num" w:pos="252"/>
        </w:tabs>
        <w:spacing w:line="360" w:lineRule="auto"/>
        <w:ind w:left="252"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F35D3C" w:rsidRPr="00E20021">
        <w:rPr>
          <w:sz w:val="28"/>
          <w:szCs w:val="28"/>
        </w:rPr>
        <w:t xml:space="preserve">спользование </w:t>
      </w:r>
      <w:r w:rsidR="00F35D3C" w:rsidRPr="00E20021">
        <w:rPr>
          <w:i/>
          <w:sz w:val="28"/>
          <w:szCs w:val="28"/>
        </w:rPr>
        <w:t>таких форм</w:t>
      </w:r>
      <w:r w:rsidR="00F35D3C" w:rsidRPr="00E20021">
        <w:rPr>
          <w:sz w:val="28"/>
          <w:szCs w:val="28"/>
        </w:rPr>
        <w:t xml:space="preserve"> организации учебной деятельности и </w:t>
      </w:r>
      <w:r w:rsidR="00F35D3C" w:rsidRPr="00E20021">
        <w:rPr>
          <w:i/>
          <w:sz w:val="28"/>
          <w:szCs w:val="28"/>
        </w:rPr>
        <w:t>такого</w:t>
      </w:r>
      <w:r w:rsidR="00F35D3C" w:rsidRPr="00E20021">
        <w:rPr>
          <w:sz w:val="28"/>
          <w:szCs w:val="28"/>
        </w:rPr>
        <w:t xml:space="preserve"> материала, которые </w:t>
      </w:r>
      <w:r w:rsidR="00F35D3C" w:rsidRPr="00E20021">
        <w:rPr>
          <w:i/>
          <w:sz w:val="28"/>
          <w:szCs w:val="28"/>
        </w:rPr>
        <w:t>раскрывают субъектный опыт</w:t>
      </w:r>
      <w:r w:rsidR="00F35D3C" w:rsidRPr="00E20021">
        <w:rPr>
          <w:sz w:val="28"/>
          <w:szCs w:val="28"/>
        </w:rPr>
        <w:t xml:space="preserve"> учащихся; направлены на </w:t>
      </w:r>
      <w:r w:rsidR="00F35D3C" w:rsidRPr="00E20021">
        <w:rPr>
          <w:i/>
          <w:sz w:val="28"/>
          <w:szCs w:val="28"/>
        </w:rPr>
        <w:t>коммуникативное воздействие</w:t>
      </w:r>
      <w:r w:rsidR="00F35D3C" w:rsidRPr="00E20021">
        <w:rPr>
          <w:sz w:val="28"/>
          <w:szCs w:val="28"/>
        </w:rPr>
        <w:t>;</w:t>
      </w:r>
    </w:p>
    <w:p w:rsidR="00F35D3C" w:rsidRPr="00C3513E" w:rsidRDefault="00C3513E" w:rsidP="00C3513E">
      <w:pPr>
        <w:numPr>
          <w:ilvl w:val="0"/>
          <w:numId w:val="23"/>
        </w:numPr>
        <w:tabs>
          <w:tab w:val="clear" w:pos="720"/>
          <w:tab w:val="num" w:pos="252"/>
        </w:tabs>
        <w:spacing w:line="360" w:lineRule="auto"/>
        <w:ind w:left="252" w:hanging="1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5D3C" w:rsidRPr="00E20021">
        <w:rPr>
          <w:sz w:val="28"/>
          <w:szCs w:val="28"/>
        </w:rPr>
        <w:t xml:space="preserve">оздание таких педагогических ситуаций на уроке, когда все учащиеся заинтересованы в процессе обучения, активны, когда </w:t>
      </w:r>
      <w:r w:rsidR="00F35D3C">
        <w:rPr>
          <w:sz w:val="28"/>
          <w:szCs w:val="28"/>
        </w:rPr>
        <w:t xml:space="preserve">у них </w:t>
      </w:r>
      <w:r w:rsidR="00F35D3C" w:rsidRPr="00E20021">
        <w:rPr>
          <w:sz w:val="28"/>
          <w:szCs w:val="28"/>
        </w:rPr>
        <w:t>появляется</w:t>
      </w:r>
      <w:r w:rsidR="00F35D3C">
        <w:rPr>
          <w:sz w:val="28"/>
          <w:szCs w:val="28"/>
        </w:rPr>
        <w:t xml:space="preserve"> </w:t>
      </w:r>
      <w:r w:rsidR="00F35D3C" w:rsidRPr="00E20021">
        <w:rPr>
          <w:sz w:val="28"/>
          <w:szCs w:val="28"/>
        </w:rPr>
        <w:t xml:space="preserve"> потребность в учебном  действии и работе с информацией.</w:t>
      </w:r>
      <w:r w:rsidR="00F35D3C" w:rsidRPr="00E20021">
        <w:rPr>
          <w:sz w:val="26"/>
          <w:szCs w:val="26"/>
        </w:rPr>
        <w:t xml:space="preserve">  </w:t>
      </w:r>
    </w:p>
    <w:p w:rsidR="00F35D3C" w:rsidRPr="000C68F9" w:rsidRDefault="00F35D3C" w:rsidP="00215613">
      <w:pPr>
        <w:spacing w:line="360" w:lineRule="auto"/>
        <w:ind w:firstLine="708"/>
        <w:jc w:val="both"/>
        <w:rPr>
          <w:sz w:val="28"/>
          <w:szCs w:val="28"/>
        </w:rPr>
      </w:pPr>
      <w:r w:rsidRPr="000C68F9">
        <w:rPr>
          <w:sz w:val="28"/>
          <w:szCs w:val="28"/>
        </w:rPr>
        <w:t>Именно учитель начальных классов должен научить школьников воспринимать, анализировать информацию, самостоятельно находить решение творческой задачи, делать выводы, совершать свои открытия.</w:t>
      </w:r>
      <w:r>
        <w:rPr>
          <w:sz w:val="28"/>
          <w:szCs w:val="28"/>
        </w:rPr>
        <w:t xml:space="preserve"> Такая работа требует больших ресурсных затрат.</w:t>
      </w:r>
    </w:p>
    <w:p w:rsidR="00F35D3C" w:rsidRPr="000C68F9" w:rsidRDefault="00F35D3C" w:rsidP="00215613">
      <w:pPr>
        <w:spacing w:line="360" w:lineRule="auto"/>
        <w:ind w:firstLine="708"/>
        <w:jc w:val="both"/>
        <w:rPr>
          <w:sz w:val="28"/>
          <w:szCs w:val="28"/>
        </w:rPr>
      </w:pPr>
      <w:r w:rsidRPr="000C68F9">
        <w:rPr>
          <w:b/>
          <w:i/>
          <w:sz w:val="28"/>
          <w:szCs w:val="28"/>
        </w:rPr>
        <w:t xml:space="preserve">Формирование специфических умений и навыков учебно-исследовательской деятельности целесообразно проводить </w:t>
      </w:r>
      <w:r w:rsidR="00C3513E" w:rsidRPr="00C3513E">
        <w:rPr>
          <w:b/>
          <w:i/>
          <w:sz w:val="28"/>
          <w:szCs w:val="28"/>
        </w:rPr>
        <w:t>поэлементно</w:t>
      </w:r>
      <w:r w:rsidR="00C3513E" w:rsidRPr="000C68F9">
        <w:rPr>
          <w:b/>
          <w:i/>
          <w:sz w:val="28"/>
          <w:szCs w:val="28"/>
        </w:rPr>
        <w:t xml:space="preserve"> </w:t>
      </w:r>
      <w:r w:rsidR="00C3513E">
        <w:rPr>
          <w:b/>
          <w:i/>
          <w:sz w:val="28"/>
          <w:szCs w:val="28"/>
        </w:rPr>
        <w:t xml:space="preserve">и </w:t>
      </w:r>
      <w:r w:rsidRPr="000C68F9">
        <w:rPr>
          <w:b/>
          <w:i/>
          <w:sz w:val="28"/>
          <w:szCs w:val="28"/>
        </w:rPr>
        <w:t xml:space="preserve">систематически в рамках </w:t>
      </w:r>
      <w:r w:rsidR="00C3513E">
        <w:rPr>
          <w:b/>
          <w:i/>
          <w:sz w:val="28"/>
          <w:szCs w:val="28"/>
        </w:rPr>
        <w:t>всей урочной деятельности</w:t>
      </w:r>
      <w:r w:rsidRPr="000C68F9">
        <w:rPr>
          <w:b/>
          <w:i/>
          <w:sz w:val="28"/>
          <w:szCs w:val="28"/>
        </w:rPr>
        <w:t xml:space="preserve">. </w:t>
      </w:r>
    </w:p>
    <w:p w:rsidR="00F35D3C" w:rsidRPr="000A3197" w:rsidRDefault="00F35D3C" w:rsidP="0021561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A3197">
        <w:rPr>
          <w:bCs/>
          <w:iCs/>
          <w:sz w:val="28"/>
          <w:szCs w:val="28"/>
        </w:rPr>
        <w:t>Пока никто не предлагает готового материала для организации исследовательской работы с учениками. Учебное исследование как дидактический материал учитель разрабатывает сам. Необходимы новые формы организации, анализа и оценивания образовательного процесса. В этом и проявляется новаторство учителя.</w:t>
      </w:r>
      <w:r w:rsidRPr="000A3197">
        <w:rPr>
          <w:b/>
          <w:sz w:val="28"/>
          <w:szCs w:val="28"/>
        </w:rPr>
        <w:t xml:space="preserve"> </w:t>
      </w:r>
    </w:p>
    <w:p w:rsidR="00F35D3C" w:rsidRPr="000C68F9" w:rsidRDefault="00F35D3C" w:rsidP="00215613">
      <w:pPr>
        <w:spacing w:line="360" w:lineRule="auto"/>
        <w:ind w:firstLine="708"/>
        <w:jc w:val="both"/>
        <w:rPr>
          <w:sz w:val="28"/>
          <w:szCs w:val="28"/>
        </w:rPr>
      </w:pPr>
      <w:r w:rsidRPr="000C68F9">
        <w:rPr>
          <w:b/>
          <w:sz w:val="28"/>
          <w:szCs w:val="28"/>
        </w:rPr>
        <w:t>Исследование с точки зрения обучающегося</w:t>
      </w:r>
      <w:r w:rsidRPr="000C68F9">
        <w:rPr>
          <w:sz w:val="28"/>
          <w:szCs w:val="28"/>
        </w:rPr>
        <w:t xml:space="preserve"> — это возможность максимального раскрытия своего </w:t>
      </w:r>
      <w:r w:rsidRPr="000A3197">
        <w:rPr>
          <w:sz w:val="28"/>
          <w:szCs w:val="28"/>
        </w:rPr>
        <w:t>творческого</w:t>
      </w:r>
      <w:r w:rsidRPr="000C68F9">
        <w:rPr>
          <w:sz w:val="28"/>
          <w:szCs w:val="28"/>
        </w:rPr>
        <w:t xml:space="preserve"> потенциала. Это деятельность, которая позволит проявить себя </w:t>
      </w:r>
      <w:r w:rsidRPr="000A3197">
        <w:rPr>
          <w:sz w:val="28"/>
          <w:szCs w:val="28"/>
        </w:rPr>
        <w:t>индивидуально или в группе</w:t>
      </w:r>
      <w:r w:rsidRPr="000C68F9">
        <w:rPr>
          <w:sz w:val="28"/>
          <w:szCs w:val="28"/>
        </w:rPr>
        <w:t xml:space="preserve">, попробовать свои силы, приложить свои знания, принести пользу, </w:t>
      </w:r>
      <w:r w:rsidRPr="00F35D3C">
        <w:rPr>
          <w:sz w:val="28"/>
          <w:szCs w:val="28"/>
        </w:rPr>
        <w:t>показать публично достигнутый результат.</w:t>
      </w:r>
      <w:r w:rsidRPr="000C68F9">
        <w:rPr>
          <w:sz w:val="28"/>
          <w:szCs w:val="28"/>
        </w:rPr>
        <w:t xml:space="preserve"> Это деятельность, направленная на решение </w:t>
      </w:r>
      <w:r w:rsidRPr="000A3197">
        <w:rPr>
          <w:sz w:val="28"/>
          <w:szCs w:val="28"/>
        </w:rPr>
        <w:t>интересной проблемы</w:t>
      </w:r>
      <w:r w:rsidRPr="000C68F9">
        <w:rPr>
          <w:sz w:val="28"/>
          <w:szCs w:val="28"/>
        </w:rPr>
        <w:t xml:space="preserve">, сформулированной зачастую </w:t>
      </w:r>
      <w:r w:rsidRPr="000A3197">
        <w:rPr>
          <w:sz w:val="28"/>
          <w:szCs w:val="28"/>
        </w:rPr>
        <w:t>самими</w:t>
      </w:r>
      <w:r w:rsidRPr="000C68F9">
        <w:rPr>
          <w:sz w:val="28"/>
          <w:szCs w:val="28"/>
        </w:rPr>
        <w:t xml:space="preserve"> учащимися, когда результат этой деятельности носит практический характер, имеет важное прикладное значение.  </w:t>
      </w:r>
    </w:p>
    <w:p w:rsidR="00F35D3C" w:rsidRPr="000C68F9" w:rsidRDefault="00F35D3C" w:rsidP="00215613">
      <w:pPr>
        <w:spacing w:line="360" w:lineRule="auto"/>
        <w:ind w:firstLine="708"/>
        <w:jc w:val="both"/>
        <w:rPr>
          <w:sz w:val="28"/>
          <w:szCs w:val="28"/>
        </w:rPr>
      </w:pPr>
      <w:r w:rsidRPr="000C68F9">
        <w:rPr>
          <w:sz w:val="28"/>
          <w:szCs w:val="28"/>
        </w:rPr>
        <w:t xml:space="preserve">Неоценимым вкладом исследовательской деятельности является </w:t>
      </w:r>
      <w:r w:rsidRPr="000A3197">
        <w:rPr>
          <w:sz w:val="28"/>
          <w:szCs w:val="28"/>
        </w:rPr>
        <w:t>интеллектуальный продукт, появляющийся в результате исследования и</w:t>
      </w:r>
      <w:r w:rsidRPr="000C68F9">
        <w:rPr>
          <w:sz w:val="28"/>
          <w:szCs w:val="28"/>
        </w:rPr>
        <w:t xml:space="preserve"> представленный в стандартном виде.</w:t>
      </w:r>
    </w:p>
    <w:p w:rsidR="00F35D3C" w:rsidRDefault="00F35D3C" w:rsidP="00215613">
      <w:pPr>
        <w:spacing w:line="360" w:lineRule="auto"/>
        <w:ind w:firstLine="708"/>
        <w:jc w:val="both"/>
      </w:pPr>
      <w:r w:rsidRPr="000A3197">
        <w:rPr>
          <w:b/>
          <w:sz w:val="28"/>
          <w:szCs w:val="28"/>
        </w:rPr>
        <w:lastRenderedPageBreak/>
        <w:t>Исследование с точки зрения учителя</w:t>
      </w:r>
      <w:r w:rsidRPr="000A3197">
        <w:rPr>
          <w:sz w:val="28"/>
          <w:szCs w:val="28"/>
        </w:rPr>
        <w:t xml:space="preserve"> — это интегративное дидактическое средство развития</w:t>
      </w:r>
      <w:r w:rsidRPr="00C3513E">
        <w:rPr>
          <w:sz w:val="28"/>
          <w:szCs w:val="28"/>
        </w:rPr>
        <w:t>, обучения и воспитания школьников</w:t>
      </w:r>
      <w:r w:rsidRPr="000C68F9">
        <w:rPr>
          <w:sz w:val="28"/>
          <w:szCs w:val="28"/>
        </w:rPr>
        <w:t>, которое позволяет формировать и развивать УУД:</w:t>
      </w:r>
    </w:p>
    <w:p w:rsidR="00C3513E" w:rsidRPr="00C3513E" w:rsidRDefault="00F35D3C" w:rsidP="00C3513E">
      <w:pPr>
        <w:spacing w:line="360" w:lineRule="auto"/>
        <w:ind w:firstLine="708"/>
        <w:jc w:val="both"/>
        <w:rPr>
          <w:sz w:val="28"/>
          <w:szCs w:val="28"/>
        </w:rPr>
      </w:pPr>
      <w:r w:rsidRPr="00C3513E">
        <w:rPr>
          <w:sz w:val="28"/>
          <w:szCs w:val="28"/>
        </w:rPr>
        <w:t>Такими специфическими умениями являются</w:t>
      </w:r>
      <w:r w:rsidR="00C3513E">
        <w:rPr>
          <w:sz w:val="28"/>
          <w:szCs w:val="28"/>
        </w:rPr>
        <w:t>:</w:t>
      </w:r>
    </w:p>
    <w:p w:rsidR="00C3513E" w:rsidRDefault="00C3513E" w:rsidP="00C3513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C3513E">
        <w:rPr>
          <w:sz w:val="28"/>
          <w:szCs w:val="28"/>
        </w:rPr>
        <w:t>анализ проблемной ситуации</w:t>
      </w:r>
      <w:r>
        <w:rPr>
          <w:sz w:val="28"/>
          <w:szCs w:val="28"/>
        </w:rPr>
        <w:t>;</w:t>
      </w:r>
    </w:p>
    <w:p w:rsidR="00C3513E" w:rsidRPr="00C3513E" w:rsidRDefault="00C3513E" w:rsidP="00C3513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C3513E">
        <w:rPr>
          <w:sz w:val="28"/>
          <w:szCs w:val="28"/>
        </w:rPr>
        <w:t>целеполагание</w:t>
      </w:r>
      <w:r>
        <w:rPr>
          <w:sz w:val="28"/>
          <w:szCs w:val="28"/>
        </w:rPr>
        <w:t>;</w:t>
      </w:r>
    </w:p>
    <w:p w:rsidR="00C3513E" w:rsidRPr="00C3513E" w:rsidRDefault="00C3513E" w:rsidP="00C3513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C3513E">
        <w:rPr>
          <w:sz w:val="28"/>
          <w:szCs w:val="28"/>
        </w:rPr>
        <w:t>формулирование вопросов</w:t>
      </w:r>
      <w:r>
        <w:rPr>
          <w:sz w:val="28"/>
          <w:szCs w:val="28"/>
        </w:rPr>
        <w:t>;</w:t>
      </w:r>
    </w:p>
    <w:p w:rsidR="00C3513E" w:rsidRPr="00C3513E" w:rsidRDefault="00C3513E" w:rsidP="00C3513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C3513E">
        <w:rPr>
          <w:sz w:val="28"/>
          <w:szCs w:val="28"/>
        </w:rPr>
        <w:t>планирование действий</w:t>
      </w:r>
      <w:r>
        <w:rPr>
          <w:sz w:val="28"/>
          <w:szCs w:val="28"/>
        </w:rPr>
        <w:t>;</w:t>
      </w:r>
    </w:p>
    <w:p w:rsidR="00C3513E" w:rsidRPr="00C3513E" w:rsidRDefault="00C3513E" w:rsidP="00C3513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C3513E">
        <w:rPr>
          <w:sz w:val="28"/>
          <w:szCs w:val="28"/>
        </w:rPr>
        <w:t>отбор необходимой информации</w:t>
      </w:r>
      <w:r>
        <w:rPr>
          <w:sz w:val="28"/>
          <w:szCs w:val="28"/>
        </w:rPr>
        <w:t>;</w:t>
      </w:r>
      <w:r w:rsidRPr="00C3513E">
        <w:rPr>
          <w:sz w:val="28"/>
          <w:szCs w:val="28"/>
        </w:rPr>
        <w:t xml:space="preserve"> </w:t>
      </w:r>
    </w:p>
    <w:p w:rsidR="00C3513E" w:rsidRPr="00C3513E" w:rsidRDefault="00C3513E" w:rsidP="00C3513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C3513E">
        <w:rPr>
          <w:sz w:val="28"/>
          <w:szCs w:val="28"/>
        </w:rPr>
        <w:t>логические умения</w:t>
      </w:r>
      <w:r>
        <w:rPr>
          <w:sz w:val="28"/>
          <w:szCs w:val="28"/>
        </w:rPr>
        <w:t>;</w:t>
      </w:r>
    </w:p>
    <w:p w:rsidR="00C3513E" w:rsidRPr="00C3513E" w:rsidRDefault="00C3513E" w:rsidP="00C3513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C3513E">
        <w:rPr>
          <w:sz w:val="28"/>
          <w:szCs w:val="28"/>
        </w:rPr>
        <w:t>умение строить гипотезы и делать выводы</w:t>
      </w:r>
      <w:r>
        <w:rPr>
          <w:sz w:val="28"/>
          <w:szCs w:val="28"/>
        </w:rPr>
        <w:t>;</w:t>
      </w:r>
      <w:r w:rsidRPr="00C3513E">
        <w:rPr>
          <w:sz w:val="28"/>
          <w:szCs w:val="28"/>
        </w:rPr>
        <w:t xml:space="preserve"> </w:t>
      </w:r>
    </w:p>
    <w:p w:rsidR="00C3513E" w:rsidRPr="00C3513E" w:rsidRDefault="00C3513E" w:rsidP="00C3513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C3513E">
        <w:rPr>
          <w:sz w:val="28"/>
          <w:szCs w:val="28"/>
        </w:rPr>
        <w:t>рефлексия</w:t>
      </w:r>
      <w:r>
        <w:rPr>
          <w:sz w:val="28"/>
          <w:szCs w:val="28"/>
        </w:rPr>
        <w:t>;</w:t>
      </w:r>
    </w:p>
    <w:p w:rsidR="00C3513E" w:rsidRPr="00C3513E" w:rsidRDefault="00C3513E" w:rsidP="00C3513E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C3513E">
        <w:rPr>
          <w:sz w:val="28"/>
          <w:szCs w:val="28"/>
        </w:rPr>
        <w:t>самоконтроль, самооценка и др.</w:t>
      </w:r>
    </w:p>
    <w:p w:rsidR="002A488A" w:rsidRPr="000A3197" w:rsidRDefault="002A488A" w:rsidP="00215613">
      <w:pPr>
        <w:spacing w:line="360" w:lineRule="auto"/>
        <w:ind w:firstLine="709"/>
        <w:jc w:val="both"/>
        <w:rPr>
          <w:sz w:val="28"/>
          <w:szCs w:val="28"/>
        </w:rPr>
      </w:pPr>
      <w:r w:rsidRPr="000C68F9">
        <w:rPr>
          <w:sz w:val="28"/>
          <w:szCs w:val="28"/>
        </w:rPr>
        <w:t xml:space="preserve">Для успешного развития исследовательских умений важно учитывать  </w:t>
      </w:r>
      <w:r w:rsidRPr="000A3197">
        <w:rPr>
          <w:sz w:val="28"/>
          <w:szCs w:val="28"/>
        </w:rPr>
        <w:t xml:space="preserve">степень подготовленности учащихся к этой деятельности. </w:t>
      </w:r>
    </w:p>
    <w:p w:rsidR="002A488A" w:rsidRPr="000C68F9" w:rsidRDefault="002A488A" w:rsidP="00C3513E">
      <w:pPr>
        <w:spacing w:line="360" w:lineRule="auto"/>
        <w:ind w:firstLine="720"/>
        <w:jc w:val="both"/>
        <w:rPr>
          <w:sz w:val="28"/>
          <w:szCs w:val="28"/>
        </w:rPr>
      </w:pPr>
      <w:r w:rsidRPr="000A3197">
        <w:rPr>
          <w:sz w:val="28"/>
          <w:szCs w:val="28"/>
        </w:rPr>
        <w:t xml:space="preserve">Для определения </w:t>
      </w:r>
      <w:r w:rsidRPr="000A3197">
        <w:rPr>
          <w:b/>
          <w:sz w:val="28"/>
          <w:szCs w:val="28"/>
        </w:rPr>
        <w:t>уровня развития познавательного интереса</w:t>
      </w:r>
      <w:r w:rsidRPr="000A3197">
        <w:rPr>
          <w:sz w:val="28"/>
          <w:szCs w:val="28"/>
        </w:rPr>
        <w:t xml:space="preserve"> на уроках учителями </w:t>
      </w:r>
      <w:proofErr w:type="gramStart"/>
      <w:r w:rsidRPr="000A3197">
        <w:rPr>
          <w:sz w:val="28"/>
          <w:szCs w:val="28"/>
        </w:rPr>
        <w:t>ведётся наблюдение за тем как ученик воспринимает</w:t>
      </w:r>
      <w:proofErr w:type="gramEnd"/>
      <w:r w:rsidRPr="000A3197">
        <w:rPr>
          <w:sz w:val="28"/>
          <w:szCs w:val="28"/>
        </w:rPr>
        <w:t xml:space="preserve"> знания, решает различные учебные задачи, работает в группе. Анализируется мотивация к познавательной деятельности и отношение каждого ученика к занятиям. На основе полученных данных корректируются: объём и степень сложности </w:t>
      </w:r>
      <w:r w:rsidRPr="000C68F9">
        <w:rPr>
          <w:sz w:val="28"/>
          <w:szCs w:val="28"/>
        </w:rPr>
        <w:t>предъявляемых заданий.</w:t>
      </w:r>
    </w:p>
    <w:p w:rsidR="002A488A" w:rsidRPr="000A3197" w:rsidRDefault="002A488A" w:rsidP="00C3513E">
      <w:pPr>
        <w:spacing w:line="360" w:lineRule="auto"/>
        <w:ind w:firstLine="720"/>
        <w:jc w:val="both"/>
        <w:rPr>
          <w:sz w:val="28"/>
          <w:szCs w:val="28"/>
        </w:rPr>
      </w:pPr>
      <w:r w:rsidRPr="000A3197">
        <w:rPr>
          <w:b/>
          <w:bCs/>
          <w:sz w:val="28"/>
          <w:szCs w:val="28"/>
        </w:rPr>
        <w:t xml:space="preserve">Уровень </w:t>
      </w:r>
      <w:proofErr w:type="spellStart"/>
      <w:r w:rsidRPr="000A3197">
        <w:rPr>
          <w:b/>
          <w:bCs/>
          <w:sz w:val="28"/>
          <w:szCs w:val="28"/>
        </w:rPr>
        <w:t>сформированности</w:t>
      </w:r>
      <w:proofErr w:type="spellEnd"/>
      <w:r w:rsidRPr="000A3197">
        <w:rPr>
          <w:b/>
          <w:bCs/>
          <w:sz w:val="28"/>
          <w:szCs w:val="28"/>
        </w:rPr>
        <w:t xml:space="preserve"> коммуникативных умений</w:t>
      </w:r>
      <w:r w:rsidRPr="000A3197">
        <w:rPr>
          <w:sz w:val="28"/>
          <w:szCs w:val="28"/>
        </w:rPr>
        <w:t xml:space="preserve"> определяется на основе наблюдений за активной и интерактивной работой учащихся. Обращается внимание на способность детей следовать «Правилам общения»; договариваться; учитывать иное мнение в диалоге и пр.</w:t>
      </w:r>
    </w:p>
    <w:p w:rsidR="002A488A" w:rsidRPr="000A3197" w:rsidRDefault="002A488A" w:rsidP="00C3513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0A3197">
        <w:rPr>
          <w:sz w:val="28"/>
          <w:szCs w:val="28"/>
        </w:rPr>
        <w:t xml:space="preserve">Учитывая </w:t>
      </w:r>
      <w:r w:rsidRPr="000A3197">
        <w:rPr>
          <w:b/>
          <w:sz w:val="28"/>
          <w:szCs w:val="28"/>
        </w:rPr>
        <w:t>уровень развития мышления</w:t>
      </w:r>
      <w:r w:rsidRPr="000A3197">
        <w:rPr>
          <w:sz w:val="28"/>
          <w:szCs w:val="28"/>
        </w:rPr>
        <w:t xml:space="preserve"> учащихся учитель планирует формирование определенных</w:t>
      </w:r>
      <w:proofErr w:type="gramEnd"/>
      <w:r w:rsidRPr="000A3197">
        <w:rPr>
          <w:sz w:val="28"/>
          <w:szCs w:val="28"/>
        </w:rPr>
        <w:t xml:space="preserve"> мыслительных операций на всех урока поэлементно</w:t>
      </w:r>
      <w:r w:rsidR="00C3513E" w:rsidRPr="000A3197">
        <w:rPr>
          <w:sz w:val="28"/>
          <w:szCs w:val="28"/>
        </w:rPr>
        <w:t xml:space="preserve"> и</w:t>
      </w:r>
      <w:r w:rsidRPr="000A3197">
        <w:rPr>
          <w:sz w:val="28"/>
          <w:szCs w:val="28"/>
        </w:rPr>
        <w:t xml:space="preserve"> поэтапно.</w:t>
      </w:r>
    </w:p>
    <w:p w:rsidR="00F35D3C" w:rsidRPr="002A488A" w:rsidRDefault="002A488A" w:rsidP="00C3513E">
      <w:pPr>
        <w:spacing w:line="360" w:lineRule="auto"/>
        <w:ind w:firstLine="720"/>
        <w:jc w:val="both"/>
        <w:rPr>
          <w:sz w:val="26"/>
          <w:szCs w:val="26"/>
          <w:highlight w:val="lightGray"/>
        </w:rPr>
      </w:pPr>
      <w:r w:rsidRPr="000A3197">
        <w:rPr>
          <w:b/>
          <w:bCs/>
          <w:sz w:val="28"/>
          <w:szCs w:val="28"/>
        </w:rPr>
        <w:t>Наличие опыта самоконтроля и самооценки</w:t>
      </w:r>
      <w:r w:rsidRPr="000A3197">
        <w:rPr>
          <w:sz w:val="28"/>
          <w:szCs w:val="28"/>
        </w:rPr>
        <w:t>. Учителями используются разные рефлексивные методики, которые стимулируют развитие умений</w:t>
      </w:r>
      <w:r w:rsidRPr="000C68F9">
        <w:rPr>
          <w:sz w:val="28"/>
          <w:szCs w:val="28"/>
        </w:rPr>
        <w:t xml:space="preserve"> </w:t>
      </w:r>
      <w:r w:rsidRPr="000C68F9">
        <w:rPr>
          <w:sz w:val="28"/>
          <w:szCs w:val="28"/>
        </w:rPr>
        <w:lastRenderedPageBreak/>
        <w:t>планировать свою работу, оценивать результаты своих действий как бы со стороны, формируют способность к самоконтролю.</w:t>
      </w:r>
    </w:p>
    <w:p w:rsidR="00F35D3C" w:rsidRPr="00D23B95" w:rsidRDefault="002A488A" w:rsidP="00D23B95">
      <w:pPr>
        <w:spacing w:line="360" w:lineRule="auto"/>
        <w:ind w:firstLine="708"/>
        <w:jc w:val="both"/>
        <w:rPr>
          <w:sz w:val="28"/>
          <w:szCs w:val="28"/>
        </w:rPr>
      </w:pPr>
      <w:r w:rsidRPr="000C68F9">
        <w:rPr>
          <w:sz w:val="28"/>
          <w:szCs w:val="28"/>
        </w:rPr>
        <w:t xml:space="preserve">Исследование как метод должно использоваться практически на каждом уроке. Начиная с первого класса, на уроках учителя используют специальные игры и задания, позволяющие активизировать исследовательскую деятельность ребёнка, помогающие осваивать первичные навыки проведения исследований. </w:t>
      </w:r>
      <w:r w:rsidR="00461BF1">
        <w:rPr>
          <w:sz w:val="28"/>
          <w:szCs w:val="28"/>
        </w:rPr>
        <w:t xml:space="preserve">В первом классе школьники учатся задавать вопросы, </w:t>
      </w:r>
      <w:r w:rsidR="00461BF1" w:rsidRPr="00461BF1">
        <w:rPr>
          <w:sz w:val="28"/>
          <w:szCs w:val="28"/>
        </w:rPr>
        <w:t>планировать действия</w:t>
      </w:r>
      <w:r w:rsidR="00461BF1">
        <w:rPr>
          <w:sz w:val="28"/>
          <w:szCs w:val="28"/>
        </w:rPr>
        <w:t xml:space="preserve">, </w:t>
      </w:r>
      <w:r w:rsidR="00461BF1" w:rsidRPr="00461BF1">
        <w:rPr>
          <w:sz w:val="28"/>
          <w:szCs w:val="28"/>
        </w:rPr>
        <w:t>наблюдать и обобщать</w:t>
      </w:r>
      <w:r w:rsidR="00461BF1">
        <w:rPr>
          <w:sz w:val="28"/>
          <w:szCs w:val="28"/>
        </w:rPr>
        <w:t xml:space="preserve">; знакомятся с приемами </w:t>
      </w:r>
      <w:r w:rsidR="00461BF1" w:rsidRPr="00461BF1">
        <w:rPr>
          <w:sz w:val="28"/>
          <w:szCs w:val="28"/>
        </w:rPr>
        <w:t>рефлексии</w:t>
      </w:r>
      <w:r w:rsidR="00461BF1">
        <w:rPr>
          <w:sz w:val="28"/>
          <w:szCs w:val="28"/>
        </w:rPr>
        <w:t xml:space="preserve"> и </w:t>
      </w:r>
      <w:r w:rsidR="00461BF1" w:rsidRPr="00461BF1">
        <w:rPr>
          <w:sz w:val="28"/>
          <w:szCs w:val="28"/>
        </w:rPr>
        <w:t>самоконтрол</w:t>
      </w:r>
      <w:r w:rsidR="00461BF1">
        <w:rPr>
          <w:sz w:val="28"/>
          <w:szCs w:val="28"/>
        </w:rPr>
        <w:t>я.</w:t>
      </w:r>
    </w:p>
    <w:p w:rsidR="00D23B95" w:rsidRPr="00D23B95" w:rsidRDefault="002A488A" w:rsidP="00D23B95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0C68F9">
        <w:rPr>
          <w:bCs/>
          <w:iCs/>
          <w:sz w:val="28"/>
          <w:szCs w:val="28"/>
        </w:rPr>
        <w:t>Во втором классе дети знаком</w:t>
      </w:r>
      <w:r w:rsidR="00E33D47">
        <w:rPr>
          <w:bCs/>
          <w:iCs/>
          <w:sz w:val="28"/>
          <w:szCs w:val="28"/>
        </w:rPr>
        <w:t>я</w:t>
      </w:r>
      <w:r w:rsidRPr="000C68F9">
        <w:rPr>
          <w:bCs/>
          <w:iCs/>
          <w:sz w:val="28"/>
          <w:szCs w:val="28"/>
        </w:rPr>
        <w:t>тся с элементами</w:t>
      </w:r>
      <w:r w:rsidR="00D23B95">
        <w:rPr>
          <w:bCs/>
          <w:iCs/>
          <w:sz w:val="28"/>
          <w:szCs w:val="28"/>
        </w:rPr>
        <w:t xml:space="preserve"> исследовательской деятельности: </w:t>
      </w:r>
      <w:r w:rsidR="00D23B95" w:rsidRPr="00D23B95">
        <w:rPr>
          <w:bCs/>
          <w:iCs/>
          <w:sz w:val="28"/>
          <w:szCs w:val="28"/>
        </w:rPr>
        <w:t>анализ проблемной ситуации</w:t>
      </w:r>
      <w:r w:rsidR="00D23B95">
        <w:rPr>
          <w:bCs/>
          <w:iCs/>
          <w:sz w:val="28"/>
          <w:szCs w:val="28"/>
        </w:rPr>
        <w:t xml:space="preserve">, </w:t>
      </w:r>
      <w:r w:rsidR="00D23B95" w:rsidRPr="00D23B95">
        <w:rPr>
          <w:bCs/>
          <w:iCs/>
          <w:sz w:val="28"/>
          <w:szCs w:val="28"/>
        </w:rPr>
        <w:t>целеполагание</w:t>
      </w:r>
      <w:r w:rsidR="00D23B95">
        <w:rPr>
          <w:bCs/>
          <w:iCs/>
          <w:sz w:val="28"/>
          <w:szCs w:val="28"/>
        </w:rPr>
        <w:t xml:space="preserve">, </w:t>
      </w:r>
      <w:r w:rsidR="00D23B95" w:rsidRPr="00D23B95">
        <w:rPr>
          <w:bCs/>
          <w:iCs/>
          <w:sz w:val="28"/>
          <w:szCs w:val="28"/>
        </w:rPr>
        <w:t>выдвижение гипотез</w:t>
      </w:r>
      <w:r w:rsidR="00D23B95">
        <w:rPr>
          <w:bCs/>
          <w:iCs/>
          <w:sz w:val="28"/>
          <w:szCs w:val="28"/>
        </w:rPr>
        <w:t xml:space="preserve">, </w:t>
      </w:r>
      <w:r w:rsidR="00D23B95" w:rsidRPr="00D23B95">
        <w:rPr>
          <w:bCs/>
          <w:iCs/>
          <w:sz w:val="28"/>
          <w:szCs w:val="28"/>
        </w:rPr>
        <w:t>формулирование выводов</w:t>
      </w:r>
      <w:r w:rsidR="00D23B95">
        <w:rPr>
          <w:bCs/>
          <w:iCs/>
          <w:sz w:val="28"/>
          <w:szCs w:val="28"/>
        </w:rPr>
        <w:t>.</w:t>
      </w:r>
    </w:p>
    <w:p w:rsidR="00D23B95" w:rsidRPr="00D23B95" w:rsidRDefault="00E33D47" w:rsidP="00D23B95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 третьего</w:t>
      </w:r>
      <w:r w:rsidR="00D23B95">
        <w:rPr>
          <w:bCs/>
          <w:iCs/>
          <w:sz w:val="28"/>
          <w:szCs w:val="28"/>
        </w:rPr>
        <w:t xml:space="preserve"> класс</w:t>
      </w:r>
      <w:r>
        <w:rPr>
          <w:bCs/>
          <w:iCs/>
          <w:sz w:val="28"/>
          <w:szCs w:val="28"/>
        </w:rPr>
        <w:t>а</w:t>
      </w:r>
      <w:r w:rsidR="00D23B9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начинается обучение </w:t>
      </w:r>
      <w:r w:rsidR="002A488A" w:rsidRPr="000C68F9">
        <w:rPr>
          <w:bCs/>
          <w:iCs/>
          <w:sz w:val="28"/>
          <w:szCs w:val="28"/>
        </w:rPr>
        <w:t>колл</w:t>
      </w:r>
      <w:r>
        <w:rPr>
          <w:bCs/>
          <w:iCs/>
          <w:sz w:val="28"/>
          <w:szCs w:val="28"/>
        </w:rPr>
        <w:t>ективному исследованию по плану:</w:t>
      </w:r>
    </w:p>
    <w:p w:rsidR="00D23B95" w:rsidRPr="00D23B95" w:rsidRDefault="00D23B95" w:rsidP="00D23B95">
      <w:pPr>
        <w:numPr>
          <w:ilvl w:val="0"/>
          <w:numId w:val="40"/>
        </w:numPr>
        <w:spacing w:line="360" w:lineRule="auto"/>
        <w:jc w:val="both"/>
        <w:rPr>
          <w:bCs/>
          <w:iCs/>
          <w:sz w:val="28"/>
          <w:szCs w:val="28"/>
        </w:rPr>
      </w:pPr>
      <w:r w:rsidRPr="00D23B95">
        <w:rPr>
          <w:bCs/>
          <w:iCs/>
          <w:sz w:val="28"/>
          <w:szCs w:val="28"/>
        </w:rPr>
        <w:t>выявление проблемы</w:t>
      </w:r>
      <w:r w:rsidR="00E33D47">
        <w:rPr>
          <w:bCs/>
          <w:iCs/>
          <w:sz w:val="28"/>
          <w:szCs w:val="28"/>
        </w:rPr>
        <w:t>;</w:t>
      </w:r>
    </w:p>
    <w:p w:rsidR="00D23B95" w:rsidRPr="00D23B95" w:rsidRDefault="00D23B95" w:rsidP="00D23B95">
      <w:pPr>
        <w:numPr>
          <w:ilvl w:val="0"/>
          <w:numId w:val="40"/>
        </w:numPr>
        <w:spacing w:line="360" w:lineRule="auto"/>
        <w:jc w:val="both"/>
        <w:rPr>
          <w:bCs/>
          <w:iCs/>
          <w:sz w:val="28"/>
          <w:szCs w:val="28"/>
        </w:rPr>
      </w:pPr>
      <w:r w:rsidRPr="00D23B95">
        <w:rPr>
          <w:bCs/>
          <w:iCs/>
          <w:sz w:val="28"/>
          <w:szCs w:val="28"/>
        </w:rPr>
        <w:t>постановка цели, задач, определение объекта исследования</w:t>
      </w:r>
      <w:r w:rsidR="00E33D47">
        <w:rPr>
          <w:bCs/>
          <w:iCs/>
          <w:sz w:val="28"/>
          <w:szCs w:val="28"/>
        </w:rPr>
        <w:t>;</w:t>
      </w:r>
    </w:p>
    <w:p w:rsidR="00D23B95" w:rsidRPr="00D23B95" w:rsidRDefault="00D23B95" w:rsidP="00D23B95">
      <w:pPr>
        <w:numPr>
          <w:ilvl w:val="0"/>
          <w:numId w:val="40"/>
        </w:numPr>
        <w:spacing w:line="360" w:lineRule="auto"/>
        <w:jc w:val="both"/>
        <w:rPr>
          <w:bCs/>
          <w:iCs/>
          <w:sz w:val="28"/>
          <w:szCs w:val="28"/>
        </w:rPr>
      </w:pPr>
      <w:r w:rsidRPr="00D23B95">
        <w:rPr>
          <w:bCs/>
          <w:iCs/>
          <w:sz w:val="28"/>
          <w:szCs w:val="28"/>
        </w:rPr>
        <w:t>выбор методики исследования</w:t>
      </w:r>
      <w:r w:rsidR="00E33D47">
        <w:rPr>
          <w:bCs/>
          <w:iCs/>
          <w:sz w:val="28"/>
          <w:szCs w:val="28"/>
        </w:rPr>
        <w:t>;</w:t>
      </w:r>
    </w:p>
    <w:p w:rsidR="00D23B95" w:rsidRPr="00D23B95" w:rsidRDefault="00D23B95" w:rsidP="00D23B95">
      <w:pPr>
        <w:numPr>
          <w:ilvl w:val="0"/>
          <w:numId w:val="40"/>
        </w:numPr>
        <w:spacing w:line="360" w:lineRule="auto"/>
        <w:jc w:val="both"/>
        <w:rPr>
          <w:bCs/>
          <w:iCs/>
          <w:sz w:val="28"/>
          <w:szCs w:val="28"/>
        </w:rPr>
      </w:pPr>
      <w:r w:rsidRPr="00D23B95">
        <w:rPr>
          <w:bCs/>
          <w:iCs/>
          <w:sz w:val="28"/>
          <w:szCs w:val="28"/>
        </w:rPr>
        <w:t>отбор материала</w:t>
      </w:r>
      <w:r w:rsidR="00E33D47">
        <w:rPr>
          <w:bCs/>
          <w:iCs/>
          <w:sz w:val="28"/>
          <w:szCs w:val="28"/>
        </w:rPr>
        <w:t>;</w:t>
      </w:r>
    </w:p>
    <w:p w:rsidR="002A488A" w:rsidRPr="00E33D47" w:rsidRDefault="00D23B95" w:rsidP="00E33D47">
      <w:pPr>
        <w:numPr>
          <w:ilvl w:val="0"/>
          <w:numId w:val="40"/>
        </w:numPr>
        <w:spacing w:line="360" w:lineRule="auto"/>
        <w:jc w:val="both"/>
        <w:rPr>
          <w:b/>
          <w:bCs/>
          <w:iCs/>
          <w:sz w:val="28"/>
          <w:szCs w:val="28"/>
        </w:rPr>
      </w:pPr>
      <w:r w:rsidRPr="00D23B95">
        <w:rPr>
          <w:bCs/>
          <w:iCs/>
          <w:sz w:val="28"/>
          <w:szCs w:val="28"/>
        </w:rPr>
        <w:t>соотнесение собранного материала с темой и целью</w:t>
      </w:r>
      <w:r w:rsidR="00E33D47">
        <w:rPr>
          <w:bCs/>
          <w:iCs/>
          <w:sz w:val="28"/>
          <w:szCs w:val="28"/>
        </w:rPr>
        <w:t xml:space="preserve"> исследования.</w:t>
      </w:r>
      <w:r w:rsidRPr="00D23B95">
        <w:rPr>
          <w:b/>
          <w:bCs/>
          <w:iCs/>
          <w:sz w:val="28"/>
          <w:szCs w:val="28"/>
        </w:rPr>
        <w:t xml:space="preserve"> </w:t>
      </w:r>
    </w:p>
    <w:p w:rsidR="00E33D47" w:rsidRPr="00E33D47" w:rsidRDefault="00E33D47" w:rsidP="00E33D47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этот период о</w:t>
      </w:r>
      <w:r w:rsidR="002A488A" w:rsidRPr="000C68F9">
        <w:rPr>
          <w:bCs/>
          <w:iCs/>
          <w:sz w:val="28"/>
          <w:szCs w:val="28"/>
        </w:rPr>
        <w:t>рганизуется подготовка детей к проведению самостоятельных исследований. На этом этапе дети получают элементарные представления о том, как</w:t>
      </w:r>
      <w:r w:rsidRPr="00E33D47">
        <w:rPr>
          <w:rFonts w:hAnsi="Arial"/>
          <w:color w:val="000000"/>
          <w:sz w:val="64"/>
          <w:szCs w:val="64"/>
        </w:rPr>
        <w:t xml:space="preserve"> </w:t>
      </w:r>
      <w:r w:rsidRPr="00E33D47">
        <w:rPr>
          <w:bCs/>
          <w:iCs/>
          <w:sz w:val="28"/>
          <w:szCs w:val="28"/>
        </w:rPr>
        <w:t>вести диалог</w:t>
      </w:r>
      <w:r>
        <w:rPr>
          <w:bCs/>
          <w:iCs/>
          <w:sz w:val="28"/>
          <w:szCs w:val="28"/>
        </w:rPr>
        <w:t xml:space="preserve">, </w:t>
      </w:r>
      <w:r w:rsidRPr="00E33D47">
        <w:rPr>
          <w:bCs/>
          <w:iCs/>
          <w:sz w:val="28"/>
          <w:szCs w:val="28"/>
        </w:rPr>
        <w:t>выделять главное в материале</w:t>
      </w:r>
      <w:r>
        <w:rPr>
          <w:bCs/>
          <w:iCs/>
          <w:sz w:val="28"/>
          <w:szCs w:val="28"/>
        </w:rPr>
        <w:t>,</w:t>
      </w:r>
      <w:r w:rsidRPr="00E33D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</w:t>
      </w:r>
      <w:r w:rsidRPr="00E33D47">
        <w:rPr>
          <w:bCs/>
          <w:iCs/>
          <w:sz w:val="28"/>
          <w:szCs w:val="28"/>
        </w:rPr>
        <w:t>ак провести несложный эксперимент</w:t>
      </w:r>
      <w:r>
        <w:rPr>
          <w:bCs/>
          <w:iCs/>
          <w:sz w:val="28"/>
          <w:szCs w:val="28"/>
        </w:rPr>
        <w:t>, подготовить доклад.</w:t>
      </w:r>
    </w:p>
    <w:p w:rsidR="002A488A" w:rsidRPr="00962837" w:rsidRDefault="00E33D47" w:rsidP="00E33D47">
      <w:pPr>
        <w:spacing w:line="360" w:lineRule="auto"/>
        <w:ind w:firstLine="79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2A488A" w:rsidRPr="000C68F9">
        <w:rPr>
          <w:bCs/>
          <w:iCs/>
          <w:sz w:val="28"/>
          <w:szCs w:val="28"/>
        </w:rPr>
        <w:t>четвертом класс</w:t>
      </w:r>
      <w:r>
        <w:rPr>
          <w:bCs/>
          <w:iCs/>
          <w:sz w:val="28"/>
          <w:szCs w:val="28"/>
        </w:rPr>
        <w:t>е</w:t>
      </w:r>
      <w:r w:rsidR="002A488A" w:rsidRPr="000C68F9">
        <w:rPr>
          <w:bCs/>
          <w:iCs/>
          <w:sz w:val="28"/>
          <w:szCs w:val="28"/>
        </w:rPr>
        <w:t xml:space="preserve"> у обучающихся проявляется более высокий уровень  </w:t>
      </w:r>
      <w:r w:rsidR="002A488A" w:rsidRPr="00962837">
        <w:rPr>
          <w:bCs/>
          <w:iCs/>
          <w:sz w:val="28"/>
          <w:szCs w:val="28"/>
        </w:rPr>
        <w:t>самостоятельности в проведении учебных исследований.</w:t>
      </w:r>
      <w:r w:rsidRPr="00962837">
        <w:rPr>
          <w:bCs/>
          <w:iCs/>
          <w:sz w:val="28"/>
          <w:szCs w:val="28"/>
        </w:rPr>
        <w:t xml:space="preserve"> </w:t>
      </w:r>
      <w:r w:rsidR="002A488A" w:rsidRPr="00962837">
        <w:rPr>
          <w:bCs/>
          <w:iCs/>
          <w:sz w:val="28"/>
          <w:szCs w:val="28"/>
        </w:rPr>
        <w:t>На данном этапе очень важно помочь</w:t>
      </w:r>
      <w:r w:rsidR="002A488A" w:rsidRPr="00962837">
        <w:rPr>
          <w:rFonts w:eastAsia="+mn-ea" w:cs="+mn-cs"/>
          <w:b/>
          <w:bCs/>
          <w:color w:val="663300"/>
          <w:kern w:val="24"/>
          <w:sz w:val="28"/>
          <w:szCs w:val="28"/>
        </w:rPr>
        <w:t xml:space="preserve"> </w:t>
      </w:r>
      <w:r w:rsidR="002A488A" w:rsidRPr="00962837">
        <w:rPr>
          <w:rFonts w:eastAsia="+mn-ea" w:cs="+mn-cs"/>
          <w:bCs/>
          <w:kern w:val="24"/>
          <w:sz w:val="28"/>
          <w:szCs w:val="28"/>
        </w:rPr>
        <w:t>ребенку</w:t>
      </w:r>
      <w:r w:rsidR="002A488A" w:rsidRPr="00962837">
        <w:rPr>
          <w:bCs/>
          <w:iCs/>
          <w:sz w:val="28"/>
          <w:szCs w:val="28"/>
        </w:rPr>
        <w:t xml:space="preserve">  своевременно осуществить самоанализ и самооценку своей деятельности, чтобы скорректировать работу.</w:t>
      </w:r>
    </w:p>
    <w:p w:rsidR="002A488A" w:rsidRPr="000C68F9" w:rsidRDefault="002A488A" w:rsidP="00215613">
      <w:pPr>
        <w:spacing w:line="360" w:lineRule="auto"/>
        <w:ind w:firstLine="708"/>
        <w:jc w:val="both"/>
        <w:rPr>
          <w:sz w:val="28"/>
          <w:szCs w:val="28"/>
        </w:rPr>
      </w:pPr>
      <w:r w:rsidRPr="000C68F9">
        <w:rPr>
          <w:sz w:val="28"/>
          <w:szCs w:val="28"/>
        </w:rPr>
        <w:t xml:space="preserve">Для учителя очень важно оценивание степени </w:t>
      </w:r>
      <w:proofErr w:type="spellStart"/>
      <w:r w:rsidRPr="000C68F9">
        <w:rPr>
          <w:sz w:val="28"/>
          <w:szCs w:val="28"/>
        </w:rPr>
        <w:t>сформированности</w:t>
      </w:r>
      <w:proofErr w:type="spellEnd"/>
      <w:r w:rsidRPr="000C68F9">
        <w:rPr>
          <w:sz w:val="28"/>
          <w:szCs w:val="28"/>
        </w:rPr>
        <w:t xml:space="preserve"> УУД</w:t>
      </w:r>
      <w:r w:rsidR="00E33D47">
        <w:rPr>
          <w:sz w:val="28"/>
          <w:szCs w:val="28"/>
        </w:rPr>
        <w:t xml:space="preserve">: </w:t>
      </w:r>
      <w:r w:rsidRPr="000C68F9">
        <w:rPr>
          <w:sz w:val="28"/>
          <w:szCs w:val="28"/>
        </w:rPr>
        <w:t xml:space="preserve"> умений и навыков исследовательской деятельности. Положительной оценки достоин любой уровень достигнутых результатов. </w:t>
      </w:r>
      <w:r w:rsidR="00E33D47">
        <w:rPr>
          <w:sz w:val="28"/>
          <w:szCs w:val="28"/>
        </w:rPr>
        <w:t>О</w:t>
      </w:r>
      <w:r w:rsidR="00E33D47" w:rsidRPr="000C68F9">
        <w:rPr>
          <w:sz w:val="28"/>
          <w:szCs w:val="28"/>
        </w:rPr>
        <w:t xml:space="preserve">ценивать </w:t>
      </w:r>
      <w:r w:rsidR="00E33D47">
        <w:rPr>
          <w:sz w:val="28"/>
          <w:szCs w:val="28"/>
        </w:rPr>
        <w:t>м</w:t>
      </w:r>
      <w:r w:rsidRPr="000C68F9">
        <w:rPr>
          <w:sz w:val="28"/>
          <w:szCs w:val="28"/>
        </w:rPr>
        <w:t xml:space="preserve">ожно: </w:t>
      </w:r>
    </w:p>
    <w:p w:rsidR="002A488A" w:rsidRPr="000C68F9" w:rsidRDefault="002A488A" w:rsidP="0021561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0C68F9">
        <w:rPr>
          <w:sz w:val="28"/>
          <w:szCs w:val="28"/>
        </w:rPr>
        <w:t xml:space="preserve">степень самостоятельности в выполнении различных этапов работы над учебным исследованием; </w:t>
      </w:r>
      <w:proofErr w:type="gramEnd"/>
    </w:p>
    <w:p w:rsidR="002A488A" w:rsidRPr="000C68F9" w:rsidRDefault="002A488A" w:rsidP="0021561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8F9">
        <w:rPr>
          <w:sz w:val="28"/>
          <w:szCs w:val="28"/>
        </w:rPr>
        <w:lastRenderedPageBreak/>
        <w:t xml:space="preserve">степень включённости в групповую работу и чёткость выполнения отведённой роли;  </w:t>
      </w:r>
    </w:p>
    <w:p w:rsidR="002A488A" w:rsidRPr="000C68F9" w:rsidRDefault="002A488A" w:rsidP="0021561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8F9">
        <w:rPr>
          <w:sz w:val="28"/>
          <w:szCs w:val="28"/>
        </w:rPr>
        <w:t xml:space="preserve">степень осмысления использованной информации; </w:t>
      </w:r>
    </w:p>
    <w:p w:rsidR="002A488A" w:rsidRPr="000C68F9" w:rsidRDefault="002A488A" w:rsidP="0021561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8F9">
        <w:rPr>
          <w:sz w:val="28"/>
          <w:szCs w:val="28"/>
        </w:rPr>
        <w:t xml:space="preserve">оригинальность идеи; </w:t>
      </w:r>
    </w:p>
    <w:p w:rsidR="002A488A" w:rsidRPr="000C68F9" w:rsidRDefault="002A488A" w:rsidP="0021561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8F9">
        <w:rPr>
          <w:sz w:val="28"/>
          <w:szCs w:val="28"/>
        </w:rPr>
        <w:t xml:space="preserve">осмысление проблемы и способ ее решения; </w:t>
      </w:r>
    </w:p>
    <w:p w:rsidR="002A488A" w:rsidRPr="000C68F9" w:rsidRDefault="002A488A" w:rsidP="0021561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8F9">
        <w:rPr>
          <w:sz w:val="28"/>
          <w:szCs w:val="28"/>
        </w:rPr>
        <w:t xml:space="preserve">формулирование цели исследования; </w:t>
      </w:r>
    </w:p>
    <w:p w:rsidR="002A488A" w:rsidRDefault="002A488A" w:rsidP="0021561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8F9">
        <w:rPr>
          <w:sz w:val="28"/>
          <w:szCs w:val="28"/>
        </w:rPr>
        <w:t xml:space="preserve">владение рефлексией; </w:t>
      </w:r>
    </w:p>
    <w:p w:rsidR="002A488A" w:rsidRPr="002A488A" w:rsidRDefault="002A488A" w:rsidP="0021561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8F9">
        <w:rPr>
          <w:sz w:val="28"/>
          <w:szCs w:val="28"/>
        </w:rPr>
        <w:t>творческий подход в процессе работы.</w:t>
      </w:r>
    </w:p>
    <w:p w:rsidR="002A488A" w:rsidRPr="00770FB7" w:rsidRDefault="002A488A" w:rsidP="0021561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62837">
        <w:rPr>
          <w:bCs/>
          <w:iCs/>
          <w:sz w:val="28"/>
          <w:szCs w:val="28"/>
        </w:rPr>
        <w:t>Учителю исследовательского обучения необходим определенный уровень научно-методической подготовки, владение исследовательскими технологиями и технологиями их осуществления в образовательном процессе. Необходимо выйти из предметной «</w:t>
      </w:r>
      <w:proofErr w:type="spellStart"/>
      <w:r w:rsidRPr="00962837">
        <w:rPr>
          <w:bCs/>
          <w:iCs/>
          <w:sz w:val="28"/>
          <w:szCs w:val="28"/>
        </w:rPr>
        <w:t>зашоренности</w:t>
      </w:r>
      <w:proofErr w:type="spellEnd"/>
      <w:r w:rsidRPr="00962837">
        <w:rPr>
          <w:bCs/>
          <w:iCs/>
          <w:sz w:val="28"/>
          <w:szCs w:val="28"/>
        </w:rPr>
        <w:t xml:space="preserve">» в </w:t>
      </w:r>
      <w:proofErr w:type="spellStart"/>
      <w:r w:rsidRPr="00962837">
        <w:rPr>
          <w:bCs/>
          <w:iCs/>
          <w:sz w:val="28"/>
          <w:szCs w:val="28"/>
        </w:rPr>
        <w:t>метапредметное</w:t>
      </w:r>
      <w:proofErr w:type="spellEnd"/>
      <w:r w:rsidRPr="00962837">
        <w:rPr>
          <w:bCs/>
          <w:iCs/>
          <w:sz w:val="28"/>
          <w:szCs w:val="28"/>
        </w:rPr>
        <w:t xml:space="preserve"> методологическое</w:t>
      </w:r>
      <w:r w:rsidRPr="00770FB7">
        <w:rPr>
          <w:bCs/>
          <w:iCs/>
          <w:sz w:val="28"/>
          <w:szCs w:val="28"/>
        </w:rPr>
        <w:t xml:space="preserve"> осмысление своей педагогической практики.</w:t>
      </w:r>
    </w:p>
    <w:p w:rsidR="002A488A" w:rsidRPr="00770FB7" w:rsidRDefault="002A488A" w:rsidP="0021561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70FB7">
        <w:rPr>
          <w:sz w:val="28"/>
          <w:szCs w:val="28"/>
        </w:rPr>
        <w:t xml:space="preserve">Успешное применение учебного исследования в значительной степени зависит от умения педагога вести </w:t>
      </w:r>
      <w:r w:rsidRPr="00962837">
        <w:rPr>
          <w:sz w:val="28"/>
          <w:szCs w:val="28"/>
        </w:rPr>
        <w:t>диалог</w:t>
      </w:r>
      <w:r w:rsidRPr="00770FB7">
        <w:rPr>
          <w:sz w:val="28"/>
          <w:szCs w:val="28"/>
        </w:rPr>
        <w:t xml:space="preserve">, слушать школьников и принимать их точку зрения не как неверную, а как одну из многих; мгновенно ориентироваться в разных ситуациях, так как учащиеся не всегда следуют задуманному педагогом сценарию; выбирать точные слова для комментариев ответов учеников, обобщений и выводов. </w:t>
      </w:r>
      <w:proofErr w:type="gramEnd"/>
    </w:p>
    <w:p w:rsidR="002A488A" w:rsidRPr="00770FB7" w:rsidRDefault="00E33D47" w:rsidP="00E33D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Изменяется п</w:t>
      </w:r>
      <w:r w:rsidR="002A488A" w:rsidRPr="00E33D47">
        <w:rPr>
          <w:sz w:val="28"/>
          <w:szCs w:val="28"/>
        </w:rPr>
        <w:t>озиция</w:t>
      </w:r>
      <w:r>
        <w:rPr>
          <w:sz w:val="28"/>
          <w:szCs w:val="28"/>
        </w:rPr>
        <w:t xml:space="preserve"> учителя.</w:t>
      </w:r>
      <w:r w:rsidR="002A488A" w:rsidRPr="00E33D47">
        <w:rPr>
          <w:sz w:val="28"/>
          <w:szCs w:val="28"/>
        </w:rPr>
        <w:t xml:space="preserve"> </w:t>
      </w:r>
      <w:r w:rsidR="002A488A" w:rsidRPr="00770FB7">
        <w:rPr>
          <w:sz w:val="28"/>
          <w:szCs w:val="28"/>
        </w:rPr>
        <w:t>Учитель превращается в организатора деятельности, консультанта</w:t>
      </w:r>
      <w:r>
        <w:rPr>
          <w:sz w:val="28"/>
          <w:szCs w:val="28"/>
        </w:rPr>
        <w:t>-помощника</w:t>
      </w:r>
      <w:r w:rsidR="002A488A" w:rsidRPr="00770FB7">
        <w:rPr>
          <w:sz w:val="28"/>
          <w:szCs w:val="28"/>
        </w:rPr>
        <w:t xml:space="preserve"> и коллегу по решению проблемы, добыванию необходимых знаний. </w:t>
      </w:r>
    </w:p>
    <w:p w:rsidR="002A488A" w:rsidRPr="00770FB7" w:rsidRDefault="002A488A" w:rsidP="00215613">
      <w:pPr>
        <w:spacing w:line="360" w:lineRule="auto"/>
        <w:ind w:firstLine="720"/>
        <w:jc w:val="both"/>
        <w:rPr>
          <w:sz w:val="28"/>
          <w:szCs w:val="28"/>
        </w:rPr>
      </w:pPr>
      <w:r w:rsidRPr="00770FB7">
        <w:rPr>
          <w:sz w:val="28"/>
          <w:szCs w:val="28"/>
        </w:rPr>
        <w:t>Однозначно ответить на вопрос, в какой роли должен выступать учитель на уроке, взаимодействуя с детьми, нельзя. Позиция учителя зависит от типа и формы организации урока, темы и поставленных задач урока.</w:t>
      </w:r>
    </w:p>
    <w:p w:rsidR="002A488A" w:rsidRPr="00770FB7" w:rsidRDefault="002A488A" w:rsidP="00215613">
      <w:pPr>
        <w:spacing w:line="360" w:lineRule="auto"/>
        <w:ind w:firstLine="720"/>
        <w:jc w:val="both"/>
        <w:rPr>
          <w:sz w:val="28"/>
          <w:szCs w:val="28"/>
        </w:rPr>
      </w:pPr>
      <w:r w:rsidRPr="00770FB7">
        <w:rPr>
          <w:sz w:val="28"/>
          <w:szCs w:val="28"/>
        </w:rPr>
        <w:t>Ориентированность работы на имею</w:t>
      </w:r>
      <w:r w:rsidR="00E33D47">
        <w:rPr>
          <w:sz w:val="28"/>
          <w:szCs w:val="28"/>
        </w:rPr>
        <w:t>щийся субъектный</w:t>
      </w:r>
      <w:r w:rsidR="00962837">
        <w:rPr>
          <w:sz w:val="28"/>
          <w:szCs w:val="28"/>
        </w:rPr>
        <w:t xml:space="preserve"> опыт учащихся</w:t>
      </w:r>
      <w:r w:rsidR="00E33D47">
        <w:rPr>
          <w:sz w:val="28"/>
          <w:szCs w:val="28"/>
        </w:rPr>
        <w:t xml:space="preserve">, его преобразование </w:t>
      </w:r>
      <w:r w:rsidRPr="00770FB7">
        <w:rPr>
          <w:sz w:val="28"/>
          <w:szCs w:val="28"/>
        </w:rPr>
        <w:t>характерная черта исследовательского обучения.</w:t>
      </w:r>
    </w:p>
    <w:p w:rsidR="002A488A" w:rsidRDefault="002A488A" w:rsidP="00E33D47">
      <w:pPr>
        <w:spacing w:line="360" w:lineRule="auto"/>
        <w:ind w:firstLine="708"/>
        <w:jc w:val="both"/>
      </w:pPr>
      <w:r w:rsidRPr="00770FB7">
        <w:rPr>
          <w:sz w:val="28"/>
          <w:szCs w:val="28"/>
        </w:rPr>
        <w:t xml:space="preserve">В полноценном обучении участники взаимодействуют </w:t>
      </w:r>
      <w:r w:rsidRPr="00E33D47">
        <w:rPr>
          <w:sz w:val="28"/>
          <w:szCs w:val="28"/>
        </w:rPr>
        <w:t>как с физичес</w:t>
      </w:r>
      <w:r w:rsidRPr="00E33D47">
        <w:rPr>
          <w:sz w:val="28"/>
          <w:szCs w:val="28"/>
        </w:rPr>
        <w:softHyphen/>
        <w:t>ким</w:t>
      </w:r>
      <w:r w:rsidRPr="00770FB7">
        <w:rPr>
          <w:sz w:val="28"/>
          <w:szCs w:val="28"/>
        </w:rPr>
        <w:t xml:space="preserve"> окружением (предметы, разнообразные пособия, карточки и др.), так и </w:t>
      </w:r>
      <w:r w:rsidRPr="00770FB7">
        <w:rPr>
          <w:i/>
          <w:sz w:val="28"/>
          <w:szCs w:val="28"/>
        </w:rPr>
        <w:t xml:space="preserve">с </w:t>
      </w:r>
      <w:r w:rsidRPr="00E33D47">
        <w:rPr>
          <w:sz w:val="28"/>
          <w:szCs w:val="28"/>
        </w:rPr>
        <w:t xml:space="preserve">социальным </w:t>
      </w:r>
      <w:r w:rsidRPr="00770FB7">
        <w:rPr>
          <w:sz w:val="28"/>
          <w:szCs w:val="28"/>
        </w:rPr>
        <w:t xml:space="preserve">(друг с другом и с учителем). </w:t>
      </w:r>
      <w:r w:rsidRPr="00E33D47">
        <w:rPr>
          <w:sz w:val="28"/>
          <w:szCs w:val="28"/>
        </w:rPr>
        <w:t>Основное правило</w:t>
      </w:r>
      <w:r w:rsidRPr="00770FB7">
        <w:rPr>
          <w:sz w:val="28"/>
          <w:szCs w:val="28"/>
        </w:rPr>
        <w:t xml:space="preserve"> заключа</w:t>
      </w:r>
      <w:r w:rsidRPr="00770FB7">
        <w:rPr>
          <w:sz w:val="28"/>
          <w:szCs w:val="28"/>
        </w:rPr>
        <w:softHyphen/>
        <w:t xml:space="preserve">ется в </w:t>
      </w:r>
      <w:r w:rsidRPr="00E33D47">
        <w:rPr>
          <w:sz w:val="28"/>
          <w:szCs w:val="28"/>
        </w:rPr>
        <w:lastRenderedPageBreak/>
        <w:t>том, что все три вида активности</w:t>
      </w:r>
      <w:r w:rsidR="00E33D47" w:rsidRPr="00E33D47">
        <w:rPr>
          <w:rFonts w:hAnsi="Arial"/>
          <w:color w:val="000000"/>
          <w:sz w:val="28"/>
          <w:szCs w:val="28"/>
        </w:rPr>
        <w:t xml:space="preserve"> </w:t>
      </w:r>
      <w:r w:rsidR="00E33D47" w:rsidRPr="00962837">
        <w:rPr>
          <w:rFonts w:hAnsi="Arial"/>
          <w:color w:val="000000"/>
          <w:sz w:val="28"/>
          <w:szCs w:val="28"/>
        </w:rPr>
        <w:t>(</w:t>
      </w:r>
      <w:r w:rsidR="00E33D47" w:rsidRPr="00962837">
        <w:rPr>
          <w:sz w:val="28"/>
          <w:szCs w:val="28"/>
        </w:rPr>
        <w:t>физическая, социальная, познавательная)</w:t>
      </w:r>
      <w:r w:rsidRPr="00770FB7">
        <w:rPr>
          <w:i/>
          <w:sz w:val="28"/>
          <w:szCs w:val="28"/>
        </w:rPr>
        <w:t xml:space="preserve"> </w:t>
      </w:r>
      <w:r w:rsidRPr="00E33D47">
        <w:rPr>
          <w:sz w:val="28"/>
          <w:szCs w:val="28"/>
        </w:rPr>
        <w:t>разнообразны, взаимосвязаны (взаимозависимы) и в обязательном порядке должны присутствовать</w:t>
      </w:r>
      <w:r w:rsidRPr="00770FB7">
        <w:rPr>
          <w:sz w:val="28"/>
          <w:szCs w:val="28"/>
        </w:rPr>
        <w:t xml:space="preserve"> на каждом уроке.</w:t>
      </w:r>
      <w:r w:rsidRPr="00770FB7">
        <w:rPr>
          <w:sz w:val="28"/>
          <w:szCs w:val="28"/>
        </w:rPr>
        <w:tab/>
      </w:r>
    </w:p>
    <w:p w:rsidR="002A488A" w:rsidRPr="00770FB7" w:rsidRDefault="002A488A" w:rsidP="00215613">
      <w:pPr>
        <w:spacing w:line="360" w:lineRule="auto"/>
        <w:ind w:left="20" w:right="20" w:firstLine="681"/>
        <w:jc w:val="both"/>
        <w:rPr>
          <w:sz w:val="28"/>
          <w:szCs w:val="28"/>
        </w:rPr>
      </w:pPr>
      <w:r w:rsidRPr="00770FB7">
        <w:rPr>
          <w:sz w:val="28"/>
          <w:szCs w:val="28"/>
        </w:rPr>
        <w:t>В процессе организации учебно-исследовательской деятельности много достоинств:</w:t>
      </w:r>
    </w:p>
    <w:p w:rsidR="002A488A" w:rsidRPr="00770FB7" w:rsidRDefault="002A488A" w:rsidP="00215613">
      <w:pPr>
        <w:numPr>
          <w:ilvl w:val="0"/>
          <w:numId w:val="18"/>
        </w:numPr>
        <w:spacing w:line="360" w:lineRule="auto"/>
        <w:ind w:left="284" w:right="20" w:hanging="284"/>
        <w:jc w:val="both"/>
        <w:rPr>
          <w:sz w:val="28"/>
          <w:szCs w:val="28"/>
        </w:rPr>
      </w:pPr>
      <w:r w:rsidRPr="00770FB7">
        <w:rPr>
          <w:sz w:val="28"/>
          <w:szCs w:val="28"/>
        </w:rPr>
        <w:t>одна и та же информация повторяется в разной форме (детям не скучно); есть возможность неоднократно повторять новый материал с целью его усвоения и систематизации;</w:t>
      </w:r>
    </w:p>
    <w:p w:rsidR="002A488A" w:rsidRPr="00770FB7" w:rsidRDefault="002A488A" w:rsidP="00215613">
      <w:pPr>
        <w:numPr>
          <w:ilvl w:val="0"/>
          <w:numId w:val="18"/>
        </w:numPr>
        <w:spacing w:line="360" w:lineRule="auto"/>
        <w:ind w:left="284" w:right="20" w:hanging="284"/>
        <w:jc w:val="both"/>
        <w:rPr>
          <w:sz w:val="28"/>
          <w:szCs w:val="28"/>
        </w:rPr>
      </w:pPr>
      <w:r w:rsidRPr="00770FB7">
        <w:rPr>
          <w:sz w:val="28"/>
          <w:szCs w:val="28"/>
        </w:rPr>
        <w:t>процесс обучения приближен к реальной жизни;</w:t>
      </w:r>
    </w:p>
    <w:p w:rsidR="002A488A" w:rsidRPr="00770FB7" w:rsidRDefault="002A488A" w:rsidP="00215613">
      <w:pPr>
        <w:numPr>
          <w:ilvl w:val="0"/>
          <w:numId w:val="18"/>
        </w:numPr>
        <w:spacing w:line="360" w:lineRule="auto"/>
        <w:ind w:left="284" w:right="20" w:hanging="284"/>
        <w:jc w:val="both"/>
        <w:rPr>
          <w:sz w:val="28"/>
          <w:szCs w:val="28"/>
        </w:rPr>
      </w:pPr>
      <w:r w:rsidRPr="00770FB7">
        <w:rPr>
          <w:sz w:val="28"/>
          <w:szCs w:val="28"/>
        </w:rPr>
        <w:t>развиваются коммуникативные навыки (ведения дискуссии; доказыва</w:t>
      </w:r>
      <w:r w:rsidRPr="00770FB7">
        <w:rPr>
          <w:sz w:val="28"/>
          <w:szCs w:val="28"/>
        </w:rPr>
        <w:softHyphen/>
        <w:t>ния и аргументирования);</w:t>
      </w:r>
    </w:p>
    <w:p w:rsidR="002A488A" w:rsidRPr="00770FB7" w:rsidRDefault="002A488A" w:rsidP="00215613">
      <w:pPr>
        <w:numPr>
          <w:ilvl w:val="0"/>
          <w:numId w:val="18"/>
        </w:numPr>
        <w:spacing w:line="360" w:lineRule="auto"/>
        <w:ind w:left="284" w:right="20" w:hanging="284"/>
        <w:jc w:val="both"/>
        <w:rPr>
          <w:sz w:val="28"/>
          <w:szCs w:val="28"/>
        </w:rPr>
      </w:pPr>
      <w:r w:rsidRPr="00770FB7">
        <w:rPr>
          <w:sz w:val="28"/>
          <w:szCs w:val="28"/>
        </w:rPr>
        <w:t>воспитываются нравственные качества личности (сопереживание, ве</w:t>
      </w:r>
      <w:r w:rsidRPr="00770FB7">
        <w:rPr>
          <w:sz w:val="28"/>
          <w:szCs w:val="28"/>
        </w:rPr>
        <w:softHyphen/>
        <w:t>ликодушие, терпение, трудолюбие, честность, доброта и др.).</w:t>
      </w:r>
    </w:p>
    <w:p w:rsidR="002A488A" w:rsidRPr="00770FB7" w:rsidRDefault="00E33D47" w:rsidP="00215613">
      <w:pPr>
        <w:spacing w:line="360" w:lineRule="auto"/>
        <w:ind w:right="20" w:firstLine="701"/>
        <w:jc w:val="both"/>
        <w:rPr>
          <w:sz w:val="28"/>
          <w:szCs w:val="28"/>
        </w:rPr>
      </w:pPr>
      <w:r>
        <w:rPr>
          <w:sz w:val="28"/>
          <w:szCs w:val="28"/>
        </w:rPr>
        <w:t>Однако, н</w:t>
      </w:r>
      <w:r w:rsidR="002A488A" w:rsidRPr="00770FB7">
        <w:rPr>
          <w:sz w:val="28"/>
          <w:szCs w:val="28"/>
        </w:rPr>
        <w:t xml:space="preserve">аряду со всеми этими </w:t>
      </w:r>
      <w:r w:rsidR="002A488A" w:rsidRPr="00E33D47">
        <w:rPr>
          <w:sz w:val="28"/>
          <w:szCs w:val="28"/>
        </w:rPr>
        <w:t>достоинствами</w:t>
      </w:r>
      <w:r w:rsidR="002A488A" w:rsidRPr="00770FB7">
        <w:rPr>
          <w:sz w:val="28"/>
          <w:szCs w:val="28"/>
        </w:rPr>
        <w:t xml:space="preserve">, следует отметить и некоторые </w:t>
      </w:r>
      <w:r w:rsidR="002A488A" w:rsidRPr="00E33D47">
        <w:rPr>
          <w:sz w:val="28"/>
          <w:szCs w:val="28"/>
        </w:rPr>
        <w:t>сложности</w:t>
      </w:r>
      <w:r w:rsidR="002A488A" w:rsidRPr="00770FB7">
        <w:rPr>
          <w:sz w:val="28"/>
          <w:szCs w:val="28"/>
        </w:rPr>
        <w:t xml:space="preserve">: </w:t>
      </w:r>
    </w:p>
    <w:p w:rsidR="002A488A" w:rsidRDefault="002A488A" w:rsidP="00215613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70FB7">
        <w:rPr>
          <w:sz w:val="28"/>
          <w:szCs w:val="28"/>
        </w:rPr>
        <w:t>Сложность соблюдения временных рамок.</w:t>
      </w:r>
    </w:p>
    <w:p w:rsidR="002A488A" w:rsidRPr="002A488A" w:rsidRDefault="002A488A" w:rsidP="00215613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770FB7">
        <w:rPr>
          <w:sz w:val="28"/>
          <w:szCs w:val="28"/>
        </w:rPr>
        <w:t>Сложность точного планирования хода урока.</w:t>
      </w:r>
    </w:p>
    <w:p w:rsidR="002A488A" w:rsidRPr="00E33D47" w:rsidRDefault="002A488A" w:rsidP="00E33D47">
      <w:pPr>
        <w:spacing w:line="360" w:lineRule="auto"/>
        <w:ind w:left="20" w:right="20" w:firstLine="768"/>
        <w:jc w:val="both"/>
        <w:rPr>
          <w:sz w:val="28"/>
          <w:szCs w:val="28"/>
        </w:rPr>
      </w:pPr>
      <w:r w:rsidRPr="00770FB7">
        <w:rPr>
          <w:sz w:val="28"/>
          <w:szCs w:val="28"/>
        </w:rPr>
        <w:t>Учителя, работая в данном направлении, отмечают:</w:t>
      </w:r>
      <w:r w:rsidR="00E33D47">
        <w:rPr>
          <w:sz w:val="28"/>
          <w:szCs w:val="28"/>
        </w:rPr>
        <w:t xml:space="preserve"> </w:t>
      </w:r>
      <w:r w:rsidRPr="00770FB7">
        <w:rPr>
          <w:sz w:val="28"/>
          <w:szCs w:val="28"/>
        </w:rPr>
        <w:t>повышение плотности урока;</w:t>
      </w:r>
      <w:r w:rsidR="00E33D47">
        <w:rPr>
          <w:sz w:val="28"/>
          <w:szCs w:val="28"/>
        </w:rPr>
        <w:t xml:space="preserve"> </w:t>
      </w:r>
      <w:r w:rsidRPr="00770FB7">
        <w:rPr>
          <w:sz w:val="28"/>
          <w:szCs w:val="28"/>
        </w:rPr>
        <w:t>появление широких возможностей для осуществления индивидуаль</w:t>
      </w:r>
      <w:r w:rsidRPr="00770FB7">
        <w:rPr>
          <w:sz w:val="28"/>
          <w:szCs w:val="28"/>
        </w:rPr>
        <w:softHyphen/>
        <w:t>ного подхода;</w:t>
      </w:r>
      <w:r w:rsidR="00E33D47">
        <w:rPr>
          <w:sz w:val="28"/>
          <w:szCs w:val="28"/>
        </w:rPr>
        <w:t xml:space="preserve"> </w:t>
      </w:r>
      <w:r w:rsidRPr="00770FB7">
        <w:rPr>
          <w:sz w:val="28"/>
          <w:szCs w:val="28"/>
        </w:rPr>
        <w:t xml:space="preserve">рост уровня </w:t>
      </w:r>
      <w:proofErr w:type="spellStart"/>
      <w:r w:rsidRPr="00770FB7">
        <w:rPr>
          <w:sz w:val="28"/>
          <w:szCs w:val="28"/>
        </w:rPr>
        <w:t>обученности</w:t>
      </w:r>
      <w:proofErr w:type="spellEnd"/>
      <w:r w:rsidRPr="00770FB7">
        <w:rPr>
          <w:sz w:val="28"/>
          <w:szCs w:val="28"/>
        </w:rPr>
        <w:t xml:space="preserve"> и воспитанности класса (к чему так стремит</w:t>
      </w:r>
      <w:r w:rsidRPr="00770FB7">
        <w:rPr>
          <w:sz w:val="28"/>
          <w:szCs w:val="28"/>
        </w:rPr>
        <w:softHyphen/>
        <w:t>ся каждый учитель);</w:t>
      </w:r>
      <w:r w:rsidR="00E33D47">
        <w:rPr>
          <w:sz w:val="28"/>
          <w:szCs w:val="28"/>
        </w:rPr>
        <w:t xml:space="preserve"> </w:t>
      </w:r>
      <w:r w:rsidRPr="00770FB7">
        <w:rPr>
          <w:sz w:val="28"/>
          <w:szCs w:val="28"/>
        </w:rPr>
        <w:t>профессиональный рост в результате работы.</w:t>
      </w:r>
    </w:p>
    <w:p w:rsidR="002A488A" w:rsidRPr="00770FB7" w:rsidRDefault="002A488A" w:rsidP="00215613">
      <w:pPr>
        <w:spacing w:line="360" w:lineRule="auto"/>
        <w:ind w:firstLine="720"/>
        <w:jc w:val="both"/>
        <w:rPr>
          <w:sz w:val="28"/>
          <w:szCs w:val="28"/>
        </w:rPr>
      </w:pPr>
      <w:r w:rsidRPr="00770FB7">
        <w:rPr>
          <w:sz w:val="28"/>
          <w:szCs w:val="28"/>
        </w:rPr>
        <w:t>Таким образом, приобщение к учебно-исследовательской деятельности имеет обширный образовательный по</w:t>
      </w:r>
      <w:r w:rsidRPr="00770FB7">
        <w:rPr>
          <w:sz w:val="28"/>
          <w:szCs w:val="28"/>
        </w:rPr>
        <w:softHyphen/>
        <w:t xml:space="preserve">тенциал, так как – это лучший способ формирования  УУД. </w:t>
      </w:r>
    </w:p>
    <w:p w:rsidR="002A488A" w:rsidRPr="00770FB7" w:rsidRDefault="002A488A" w:rsidP="00215613">
      <w:pPr>
        <w:spacing w:line="360" w:lineRule="auto"/>
        <w:ind w:firstLine="720"/>
        <w:jc w:val="both"/>
        <w:rPr>
          <w:sz w:val="28"/>
          <w:szCs w:val="28"/>
        </w:rPr>
      </w:pPr>
      <w:r w:rsidRPr="00770FB7">
        <w:rPr>
          <w:sz w:val="28"/>
          <w:szCs w:val="28"/>
        </w:rPr>
        <w:t xml:space="preserve">Учителю процесс исследовательской деятельности ученика позволяет применять сформированные умения при организации обучения </w:t>
      </w:r>
      <w:r w:rsidRPr="00E33D47">
        <w:rPr>
          <w:sz w:val="28"/>
          <w:szCs w:val="28"/>
          <w:u w:val="single"/>
        </w:rPr>
        <w:t>любому предмету.</w:t>
      </w:r>
      <w:r w:rsidRPr="00770FB7">
        <w:rPr>
          <w:sz w:val="28"/>
          <w:szCs w:val="28"/>
        </w:rPr>
        <w:t xml:space="preserve"> </w:t>
      </w:r>
    </w:p>
    <w:p w:rsidR="002A488A" w:rsidRPr="00770FB7" w:rsidRDefault="002A488A" w:rsidP="00215613">
      <w:pPr>
        <w:spacing w:line="360" w:lineRule="auto"/>
        <w:ind w:firstLine="708"/>
        <w:jc w:val="both"/>
        <w:rPr>
          <w:sz w:val="28"/>
          <w:szCs w:val="28"/>
        </w:rPr>
      </w:pPr>
      <w:r w:rsidRPr="00770FB7">
        <w:rPr>
          <w:sz w:val="28"/>
          <w:szCs w:val="28"/>
        </w:rPr>
        <w:t xml:space="preserve">Очень важно, чтобы такая работа по включению детей в активную учебную деятельность была ежедневной, чтобы такой вид деятельности стал </w:t>
      </w:r>
      <w:r w:rsidRPr="00770FB7">
        <w:rPr>
          <w:sz w:val="28"/>
          <w:szCs w:val="28"/>
        </w:rPr>
        <w:lastRenderedPageBreak/>
        <w:t xml:space="preserve">привычным как дыхание. Для этого важна личная </w:t>
      </w:r>
      <w:r w:rsidRPr="00770FB7">
        <w:rPr>
          <w:b/>
          <w:i/>
          <w:sz w:val="28"/>
          <w:szCs w:val="28"/>
        </w:rPr>
        <w:t>мотивация учителя: я делаю так потому, что просто не могу по-другому работать.</w:t>
      </w:r>
      <w:r w:rsidRPr="00770FB7">
        <w:rPr>
          <w:sz w:val="28"/>
          <w:szCs w:val="28"/>
        </w:rPr>
        <w:t xml:space="preserve"> </w:t>
      </w:r>
    </w:p>
    <w:p w:rsidR="002A488A" w:rsidRPr="00770FB7" w:rsidRDefault="002A488A" w:rsidP="00215613">
      <w:pPr>
        <w:spacing w:line="360" w:lineRule="auto"/>
        <w:ind w:firstLine="720"/>
        <w:jc w:val="both"/>
        <w:rPr>
          <w:sz w:val="28"/>
          <w:szCs w:val="28"/>
        </w:rPr>
      </w:pPr>
      <w:r w:rsidRPr="00770FB7">
        <w:rPr>
          <w:sz w:val="28"/>
          <w:szCs w:val="28"/>
        </w:rPr>
        <w:t xml:space="preserve">Мы, учителя, должны ясно осознавать, что основной самый важный ожидаемый нами результат - </w:t>
      </w:r>
      <w:r w:rsidRPr="00770FB7">
        <w:rPr>
          <w:i/>
          <w:sz w:val="28"/>
          <w:szCs w:val="28"/>
        </w:rPr>
        <w:t>педагогический</w:t>
      </w:r>
      <w:r w:rsidRPr="00770FB7">
        <w:rPr>
          <w:sz w:val="28"/>
          <w:szCs w:val="28"/>
        </w:rPr>
        <w:t xml:space="preserve">: бесценный в воспитательном отношении опыт </w:t>
      </w:r>
      <w:r>
        <w:rPr>
          <w:sz w:val="28"/>
          <w:szCs w:val="28"/>
        </w:rPr>
        <w:t>активной</w:t>
      </w:r>
      <w:r w:rsidRPr="00770FB7">
        <w:rPr>
          <w:sz w:val="28"/>
          <w:szCs w:val="28"/>
        </w:rPr>
        <w:t xml:space="preserve">, творческой, исследовательской работы; самостоятельное приобретение ребёнком новых знаний, умений и навыков, составляющих целый спектр психических новообразований. </w:t>
      </w:r>
    </w:p>
    <w:p w:rsidR="004F666F" w:rsidRPr="00770FB7" w:rsidRDefault="00A80FC7" w:rsidP="002156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0FB7" w:rsidRPr="004E4D69" w:rsidRDefault="004E4D69" w:rsidP="00215613">
      <w:pPr>
        <w:spacing w:line="360" w:lineRule="auto"/>
        <w:rPr>
          <w:b/>
          <w:sz w:val="28"/>
          <w:szCs w:val="28"/>
        </w:rPr>
      </w:pPr>
      <w:r w:rsidRPr="004E4D69">
        <w:rPr>
          <w:b/>
          <w:sz w:val="28"/>
          <w:szCs w:val="28"/>
        </w:rPr>
        <w:t>Список литературы</w:t>
      </w:r>
      <w:r w:rsidR="00213381" w:rsidRPr="004E4D69">
        <w:rPr>
          <w:b/>
          <w:sz w:val="28"/>
          <w:szCs w:val="28"/>
        </w:rPr>
        <w:t>.</w:t>
      </w:r>
    </w:p>
    <w:p w:rsidR="00FF60B6" w:rsidRDefault="000A3A51" w:rsidP="006C35A8">
      <w:pPr>
        <w:numPr>
          <w:ilvl w:val="0"/>
          <w:numId w:val="3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Л.С.Выготский</w:t>
      </w:r>
      <w:proofErr w:type="spellEnd"/>
      <w:r w:rsidR="00FF60B6">
        <w:rPr>
          <w:sz w:val="28"/>
          <w:szCs w:val="28"/>
        </w:rPr>
        <w:t>. Мышление и его развитие в детском возрасте</w:t>
      </w:r>
      <w:r w:rsidR="006C35A8">
        <w:rPr>
          <w:sz w:val="28"/>
          <w:szCs w:val="28"/>
        </w:rPr>
        <w:t xml:space="preserve">. </w:t>
      </w:r>
      <w:r w:rsidR="00FF60B6">
        <w:rPr>
          <w:sz w:val="28"/>
          <w:szCs w:val="28"/>
        </w:rPr>
        <w:t>Собр</w:t>
      </w:r>
      <w:proofErr w:type="gramStart"/>
      <w:r w:rsidR="00FF60B6">
        <w:rPr>
          <w:sz w:val="28"/>
          <w:szCs w:val="28"/>
        </w:rPr>
        <w:t>.с</w:t>
      </w:r>
      <w:proofErr w:type="gramEnd"/>
      <w:r w:rsidR="00FF60B6">
        <w:rPr>
          <w:sz w:val="28"/>
          <w:szCs w:val="28"/>
        </w:rPr>
        <w:t>оч.</w:t>
      </w:r>
      <w:r w:rsidR="006C35A8">
        <w:rPr>
          <w:sz w:val="28"/>
          <w:szCs w:val="28"/>
        </w:rPr>
        <w:t xml:space="preserve"> В 6 т. – Т.2 – М., 1984.</w:t>
      </w:r>
    </w:p>
    <w:p w:rsidR="00213381" w:rsidRDefault="00213381" w:rsidP="006C35A8">
      <w:pPr>
        <w:numPr>
          <w:ilvl w:val="0"/>
          <w:numId w:val="3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А.И.Савенков. Методика исследовательского обучения младших школьников.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Самара, 2006.</w:t>
      </w:r>
    </w:p>
    <w:p w:rsidR="006C35A8" w:rsidRDefault="006C35A8" w:rsidP="006C35A8">
      <w:pPr>
        <w:numPr>
          <w:ilvl w:val="0"/>
          <w:numId w:val="3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А.И.Савенков. Содержание и организация исследовательского обучения школьников. М., 2004</w:t>
      </w:r>
      <w:r w:rsidR="004E4D69">
        <w:rPr>
          <w:sz w:val="28"/>
          <w:szCs w:val="28"/>
        </w:rPr>
        <w:t>.</w:t>
      </w:r>
    </w:p>
    <w:p w:rsidR="004E4D69" w:rsidRDefault="004E4D69" w:rsidP="004E4D69">
      <w:pPr>
        <w:numPr>
          <w:ilvl w:val="0"/>
          <w:numId w:val="3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Т.Ивочкина</w:t>
      </w:r>
      <w:proofErr w:type="spellEnd"/>
      <w:r>
        <w:rPr>
          <w:sz w:val="28"/>
          <w:szCs w:val="28"/>
        </w:rPr>
        <w:t>. Организация научно-исследовательской деятельности учащихся. Начальное образование. –  2000. – №3.</w:t>
      </w:r>
    </w:p>
    <w:p w:rsidR="004E4D69" w:rsidRDefault="004E4D69" w:rsidP="004E4D69">
      <w:pPr>
        <w:numPr>
          <w:ilvl w:val="0"/>
          <w:numId w:val="3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В.И.Андреев. Эвристическое программирование учебно-исследовательской деятельности: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кан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ед.наук</w:t>
      </w:r>
      <w:proofErr w:type="spellEnd"/>
      <w:r>
        <w:rPr>
          <w:sz w:val="28"/>
          <w:szCs w:val="28"/>
        </w:rPr>
        <w:t>. М., 1983.</w:t>
      </w:r>
    </w:p>
    <w:p w:rsidR="00213381" w:rsidRPr="00770FB7" w:rsidRDefault="00213381" w:rsidP="006C35A8">
      <w:pPr>
        <w:numPr>
          <w:ilvl w:val="0"/>
          <w:numId w:val="36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Н.А.Семенова. Формирование исследовательских умений младших школьников: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….</w:t>
      </w:r>
      <w:proofErr w:type="spellStart"/>
      <w:r>
        <w:rPr>
          <w:sz w:val="28"/>
          <w:szCs w:val="28"/>
        </w:rPr>
        <w:t>кан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ед.наук</w:t>
      </w:r>
      <w:proofErr w:type="spellEnd"/>
      <w:r>
        <w:rPr>
          <w:sz w:val="28"/>
          <w:szCs w:val="28"/>
        </w:rPr>
        <w:t>. Томск, 2007.</w:t>
      </w:r>
    </w:p>
    <w:sectPr w:rsidR="00213381" w:rsidRPr="00770FB7" w:rsidSect="0021561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C03924"/>
    <w:multiLevelType w:val="hybridMultilevel"/>
    <w:tmpl w:val="96920CD8"/>
    <w:lvl w:ilvl="0" w:tplc="05C4761E">
      <w:start w:val="1"/>
      <w:numFmt w:val="bullet"/>
      <w:lvlText w:val=""/>
      <w:lvlJc w:val="left"/>
      <w:pPr>
        <w:ind w:left="655" w:hanging="360"/>
      </w:pPr>
      <w:rPr>
        <w:rFonts w:ascii="Symbol" w:hAnsi="Symbol" w:cs="Cambria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0CE72DF7"/>
    <w:multiLevelType w:val="hybridMultilevel"/>
    <w:tmpl w:val="F4EA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7E93"/>
    <w:multiLevelType w:val="hybridMultilevel"/>
    <w:tmpl w:val="23DAB8B0"/>
    <w:lvl w:ilvl="0" w:tplc="CD54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8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0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EF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6B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CC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84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E3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8664CC"/>
    <w:multiLevelType w:val="hybridMultilevel"/>
    <w:tmpl w:val="695A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B569B"/>
    <w:multiLevelType w:val="hybridMultilevel"/>
    <w:tmpl w:val="73F8872E"/>
    <w:lvl w:ilvl="0" w:tplc="DB223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D6ABC"/>
    <w:multiLevelType w:val="hybridMultilevel"/>
    <w:tmpl w:val="0608B008"/>
    <w:lvl w:ilvl="0" w:tplc="05C4761E">
      <w:start w:val="1"/>
      <w:numFmt w:val="bullet"/>
      <w:lvlText w:val=""/>
      <w:lvlJc w:val="left"/>
      <w:pPr>
        <w:ind w:left="1428" w:hanging="360"/>
      </w:pPr>
      <w:rPr>
        <w:rFonts w:ascii="Symbol" w:hAnsi="Symbol" w:cs="Cambria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0928D6"/>
    <w:multiLevelType w:val="hybridMultilevel"/>
    <w:tmpl w:val="9B36D96A"/>
    <w:lvl w:ilvl="0" w:tplc="5EC66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6E6C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5CA86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B066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78DA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5CCE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FAFB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6E54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48A61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F75BA"/>
    <w:multiLevelType w:val="hybridMultilevel"/>
    <w:tmpl w:val="5DF27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60194"/>
    <w:multiLevelType w:val="hybridMultilevel"/>
    <w:tmpl w:val="779047F2"/>
    <w:lvl w:ilvl="0" w:tplc="DB223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0334D4"/>
    <w:multiLevelType w:val="hybridMultilevel"/>
    <w:tmpl w:val="D1E4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036F8"/>
    <w:multiLevelType w:val="hybridMultilevel"/>
    <w:tmpl w:val="25B4E9D4"/>
    <w:lvl w:ilvl="0" w:tplc="05C4761E">
      <w:start w:val="1"/>
      <w:numFmt w:val="bullet"/>
      <w:lvlText w:val=""/>
      <w:lvlJc w:val="left"/>
      <w:pPr>
        <w:tabs>
          <w:tab w:val="num" w:pos="2284"/>
        </w:tabs>
        <w:ind w:left="2284" w:hanging="360"/>
      </w:pPr>
      <w:rPr>
        <w:rFonts w:ascii="Symbol" w:hAnsi="Symbol" w:cs="Cambria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3">
    <w:nsid w:val="278D0599"/>
    <w:multiLevelType w:val="hybridMultilevel"/>
    <w:tmpl w:val="DCE4D514"/>
    <w:lvl w:ilvl="0" w:tplc="E89A0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8C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62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2D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4B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E8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A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08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C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7F8216A"/>
    <w:multiLevelType w:val="hybridMultilevel"/>
    <w:tmpl w:val="A72CD13A"/>
    <w:lvl w:ilvl="0" w:tplc="4D6CA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21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2E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21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8B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E8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0E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C9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2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5A10FE"/>
    <w:multiLevelType w:val="multilevel"/>
    <w:tmpl w:val="D25E1B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17E78"/>
    <w:multiLevelType w:val="hybridMultilevel"/>
    <w:tmpl w:val="320667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49866B1"/>
    <w:multiLevelType w:val="hybridMultilevel"/>
    <w:tmpl w:val="AE7A22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47024F"/>
    <w:multiLevelType w:val="hybridMultilevel"/>
    <w:tmpl w:val="78CA6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E111D5"/>
    <w:multiLevelType w:val="hybridMultilevel"/>
    <w:tmpl w:val="73FA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50A06"/>
    <w:multiLevelType w:val="hybridMultilevel"/>
    <w:tmpl w:val="5AA85894"/>
    <w:lvl w:ilvl="0" w:tplc="DB223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457941"/>
    <w:multiLevelType w:val="hybridMultilevel"/>
    <w:tmpl w:val="EA9AA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708B3"/>
    <w:multiLevelType w:val="hybridMultilevel"/>
    <w:tmpl w:val="D5B8B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A7F92"/>
    <w:multiLevelType w:val="hybridMultilevel"/>
    <w:tmpl w:val="B04E4B06"/>
    <w:lvl w:ilvl="0" w:tplc="DB223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D2721"/>
    <w:multiLevelType w:val="multilevel"/>
    <w:tmpl w:val="54E4FE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F52BF0"/>
    <w:multiLevelType w:val="hybridMultilevel"/>
    <w:tmpl w:val="C3F06EFC"/>
    <w:lvl w:ilvl="0" w:tplc="DB22334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DF71FF4"/>
    <w:multiLevelType w:val="hybridMultilevel"/>
    <w:tmpl w:val="17A0B0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C10122"/>
    <w:multiLevelType w:val="multilevel"/>
    <w:tmpl w:val="B51A1EB4"/>
    <w:lvl w:ilvl="0">
      <w:start w:val="1"/>
      <w:numFmt w:val="bullet"/>
      <w:lvlText w:val=""/>
      <w:lvlJc w:val="left"/>
      <w:pPr>
        <w:tabs>
          <w:tab w:val="num" w:pos="2284"/>
        </w:tabs>
        <w:ind w:left="22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8">
    <w:nsid w:val="651A55B8"/>
    <w:multiLevelType w:val="hybridMultilevel"/>
    <w:tmpl w:val="8E4ECD26"/>
    <w:lvl w:ilvl="0" w:tplc="C1C4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29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CE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E4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C7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60E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89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60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D0C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F0F13"/>
    <w:multiLevelType w:val="hybridMultilevel"/>
    <w:tmpl w:val="E36089D2"/>
    <w:lvl w:ilvl="0" w:tplc="3E9EAE3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643DC1"/>
    <w:multiLevelType w:val="hybridMultilevel"/>
    <w:tmpl w:val="B51A1EB4"/>
    <w:lvl w:ilvl="0" w:tplc="1134382E">
      <w:start w:val="1"/>
      <w:numFmt w:val="bullet"/>
      <w:lvlText w:val=""/>
      <w:lvlJc w:val="left"/>
      <w:pPr>
        <w:tabs>
          <w:tab w:val="num" w:pos="2284"/>
        </w:tabs>
        <w:ind w:left="22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1">
    <w:nsid w:val="6E92239A"/>
    <w:multiLevelType w:val="hybridMultilevel"/>
    <w:tmpl w:val="2952BCF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72090856"/>
    <w:multiLevelType w:val="hybridMultilevel"/>
    <w:tmpl w:val="DEAE777E"/>
    <w:lvl w:ilvl="0" w:tplc="844C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8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8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EB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2F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6E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64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C1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5EE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76292E"/>
    <w:multiLevelType w:val="hybridMultilevel"/>
    <w:tmpl w:val="EF46FDF0"/>
    <w:lvl w:ilvl="0" w:tplc="05C47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mbria" w:hint="default"/>
        <w:b/>
        <w:color w:val="auto"/>
      </w:rPr>
    </w:lvl>
    <w:lvl w:ilvl="1" w:tplc="38A21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2E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21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8B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E8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0E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C9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2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8884FE4"/>
    <w:multiLevelType w:val="hybridMultilevel"/>
    <w:tmpl w:val="67DCEA8E"/>
    <w:lvl w:ilvl="0" w:tplc="1206C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88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8B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2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6A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AA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21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A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E1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AAE2D90"/>
    <w:multiLevelType w:val="hybridMultilevel"/>
    <w:tmpl w:val="54E4FE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AA77D7"/>
    <w:multiLevelType w:val="hybridMultilevel"/>
    <w:tmpl w:val="A3F201E8"/>
    <w:lvl w:ilvl="0" w:tplc="DB223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E583D"/>
    <w:multiLevelType w:val="hybridMultilevel"/>
    <w:tmpl w:val="D25E1B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37560"/>
    <w:multiLevelType w:val="hybridMultilevel"/>
    <w:tmpl w:val="6D34F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11"/>
  </w:num>
  <w:num w:numId="5">
    <w:abstractNumId w:val="37"/>
  </w:num>
  <w:num w:numId="6">
    <w:abstractNumId w:val="15"/>
  </w:num>
  <w:num w:numId="7">
    <w:abstractNumId w:val="6"/>
  </w:num>
  <w:num w:numId="8">
    <w:abstractNumId w:val="10"/>
  </w:num>
  <w:num w:numId="9">
    <w:abstractNumId w:val="23"/>
  </w:num>
  <w:num w:numId="10">
    <w:abstractNumId w:val="36"/>
  </w:num>
  <w:num w:numId="11">
    <w:abstractNumId w:val="35"/>
  </w:num>
  <w:num w:numId="12">
    <w:abstractNumId w:val="24"/>
  </w:num>
  <w:num w:numId="13">
    <w:abstractNumId w:val="20"/>
  </w:num>
  <w:num w:numId="14">
    <w:abstractNumId w:val="25"/>
  </w:num>
  <w:num w:numId="15">
    <w:abstractNumId w:val="3"/>
  </w:num>
  <w:num w:numId="16">
    <w:abstractNumId w:val="32"/>
  </w:num>
  <w:num w:numId="17">
    <w:abstractNumId w:val="4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26"/>
  </w:num>
  <w:num w:numId="23">
    <w:abstractNumId w:val="21"/>
  </w:num>
  <w:num w:numId="24">
    <w:abstractNumId w:val="0"/>
  </w:num>
  <w:num w:numId="25">
    <w:abstractNumId w:val="1"/>
  </w:num>
  <w:num w:numId="26">
    <w:abstractNumId w:val="5"/>
  </w:num>
  <w:num w:numId="27">
    <w:abstractNumId w:val="31"/>
  </w:num>
  <w:num w:numId="28">
    <w:abstractNumId w:val="16"/>
  </w:num>
  <w:num w:numId="29">
    <w:abstractNumId w:val="30"/>
  </w:num>
  <w:num w:numId="30">
    <w:abstractNumId w:val="27"/>
  </w:num>
  <w:num w:numId="31">
    <w:abstractNumId w:val="12"/>
  </w:num>
  <w:num w:numId="32">
    <w:abstractNumId w:val="14"/>
  </w:num>
  <w:num w:numId="33">
    <w:abstractNumId w:val="2"/>
  </w:num>
  <w:num w:numId="34">
    <w:abstractNumId w:val="33"/>
  </w:num>
  <w:num w:numId="35">
    <w:abstractNumId w:val="7"/>
  </w:num>
  <w:num w:numId="36">
    <w:abstractNumId w:val="38"/>
  </w:num>
  <w:num w:numId="37">
    <w:abstractNumId w:val="28"/>
  </w:num>
  <w:num w:numId="38">
    <w:abstractNumId w:val="34"/>
  </w:num>
  <w:num w:numId="39">
    <w:abstractNumId w:val="1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F7"/>
    <w:rsid w:val="00011DA0"/>
    <w:rsid w:val="00033C77"/>
    <w:rsid w:val="00047FC3"/>
    <w:rsid w:val="00071D73"/>
    <w:rsid w:val="000A3197"/>
    <w:rsid w:val="000A3A51"/>
    <w:rsid w:val="000C41AD"/>
    <w:rsid w:val="000C68BB"/>
    <w:rsid w:val="000C68F9"/>
    <w:rsid w:val="000E02E8"/>
    <w:rsid w:val="000F067A"/>
    <w:rsid w:val="000F5802"/>
    <w:rsid w:val="00104F47"/>
    <w:rsid w:val="00146133"/>
    <w:rsid w:val="001570D9"/>
    <w:rsid w:val="0016275D"/>
    <w:rsid w:val="00181057"/>
    <w:rsid w:val="00185A1A"/>
    <w:rsid w:val="001B1D8E"/>
    <w:rsid w:val="001C51F1"/>
    <w:rsid w:val="002036DA"/>
    <w:rsid w:val="00213381"/>
    <w:rsid w:val="00214F36"/>
    <w:rsid w:val="00215613"/>
    <w:rsid w:val="0028386B"/>
    <w:rsid w:val="002A488A"/>
    <w:rsid w:val="002B2A16"/>
    <w:rsid w:val="002D65D1"/>
    <w:rsid w:val="00307139"/>
    <w:rsid w:val="0033762B"/>
    <w:rsid w:val="0036479E"/>
    <w:rsid w:val="0037047D"/>
    <w:rsid w:val="0038637F"/>
    <w:rsid w:val="003C06AB"/>
    <w:rsid w:val="003E1F57"/>
    <w:rsid w:val="003E21AE"/>
    <w:rsid w:val="003F0884"/>
    <w:rsid w:val="003F34F8"/>
    <w:rsid w:val="00405C6E"/>
    <w:rsid w:val="004167BE"/>
    <w:rsid w:val="00430E18"/>
    <w:rsid w:val="00461BF1"/>
    <w:rsid w:val="00463B92"/>
    <w:rsid w:val="00476B06"/>
    <w:rsid w:val="004A7180"/>
    <w:rsid w:val="004B0E1E"/>
    <w:rsid w:val="004C5184"/>
    <w:rsid w:val="004D76E2"/>
    <w:rsid w:val="004E4D69"/>
    <w:rsid w:val="004F666F"/>
    <w:rsid w:val="00505421"/>
    <w:rsid w:val="00511FA4"/>
    <w:rsid w:val="005440A6"/>
    <w:rsid w:val="005879C9"/>
    <w:rsid w:val="00590659"/>
    <w:rsid w:val="00593F57"/>
    <w:rsid w:val="005A7789"/>
    <w:rsid w:val="005C0766"/>
    <w:rsid w:val="005C1E0E"/>
    <w:rsid w:val="005C498D"/>
    <w:rsid w:val="005D05E2"/>
    <w:rsid w:val="005E2DF9"/>
    <w:rsid w:val="005F5D8E"/>
    <w:rsid w:val="00600714"/>
    <w:rsid w:val="0062189D"/>
    <w:rsid w:val="00622B31"/>
    <w:rsid w:val="00641381"/>
    <w:rsid w:val="00643B80"/>
    <w:rsid w:val="00653E20"/>
    <w:rsid w:val="00671B04"/>
    <w:rsid w:val="00674604"/>
    <w:rsid w:val="006945F6"/>
    <w:rsid w:val="006A31DB"/>
    <w:rsid w:val="006B7BF6"/>
    <w:rsid w:val="006C35A8"/>
    <w:rsid w:val="0072123A"/>
    <w:rsid w:val="0072358F"/>
    <w:rsid w:val="0072713F"/>
    <w:rsid w:val="007411A2"/>
    <w:rsid w:val="00757458"/>
    <w:rsid w:val="00764F5D"/>
    <w:rsid w:val="00770FB7"/>
    <w:rsid w:val="007C3370"/>
    <w:rsid w:val="007D3653"/>
    <w:rsid w:val="0080288A"/>
    <w:rsid w:val="00810D8A"/>
    <w:rsid w:val="0081402C"/>
    <w:rsid w:val="00835249"/>
    <w:rsid w:val="00841823"/>
    <w:rsid w:val="0084650E"/>
    <w:rsid w:val="00884DD1"/>
    <w:rsid w:val="0089706F"/>
    <w:rsid w:val="008D2CF8"/>
    <w:rsid w:val="008D7D1F"/>
    <w:rsid w:val="008E5277"/>
    <w:rsid w:val="008F0B8D"/>
    <w:rsid w:val="008F5D3A"/>
    <w:rsid w:val="008F7ADD"/>
    <w:rsid w:val="00902C1B"/>
    <w:rsid w:val="009472C2"/>
    <w:rsid w:val="00952B3D"/>
    <w:rsid w:val="00962837"/>
    <w:rsid w:val="00963F86"/>
    <w:rsid w:val="0096442C"/>
    <w:rsid w:val="00967795"/>
    <w:rsid w:val="009702E7"/>
    <w:rsid w:val="00977EF0"/>
    <w:rsid w:val="00980747"/>
    <w:rsid w:val="009844E1"/>
    <w:rsid w:val="009859D7"/>
    <w:rsid w:val="009862D8"/>
    <w:rsid w:val="009A0017"/>
    <w:rsid w:val="009A5D85"/>
    <w:rsid w:val="009B40FC"/>
    <w:rsid w:val="009C3D63"/>
    <w:rsid w:val="009D5F3B"/>
    <w:rsid w:val="009E519F"/>
    <w:rsid w:val="00A2680F"/>
    <w:rsid w:val="00A43FF4"/>
    <w:rsid w:val="00A50249"/>
    <w:rsid w:val="00A67853"/>
    <w:rsid w:val="00A80FC7"/>
    <w:rsid w:val="00AA745C"/>
    <w:rsid w:val="00AC001D"/>
    <w:rsid w:val="00AC6F30"/>
    <w:rsid w:val="00AE5067"/>
    <w:rsid w:val="00AF4F1B"/>
    <w:rsid w:val="00B0111D"/>
    <w:rsid w:val="00B11987"/>
    <w:rsid w:val="00B47405"/>
    <w:rsid w:val="00B74FF7"/>
    <w:rsid w:val="00B93E3B"/>
    <w:rsid w:val="00BA461C"/>
    <w:rsid w:val="00BB00F4"/>
    <w:rsid w:val="00BB2400"/>
    <w:rsid w:val="00BE2E03"/>
    <w:rsid w:val="00C00DAB"/>
    <w:rsid w:val="00C07B90"/>
    <w:rsid w:val="00C1084C"/>
    <w:rsid w:val="00C1116A"/>
    <w:rsid w:val="00C3513E"/>
    <w:rsid w:val="00C54ABF"/>
    <w:rsid w:val="00C63780"/>
    <w:rsid w:val="00C655A7"/>
    <w:rsid w:val="00C65C98"/>
    <w:rsid w:val="00C66A87"/>
    <w:rsid w:val="00CA45FB"/>
    <w:rsid w:val="00CB1E75"/>
    <w:rsid w:val="00CE7C00"/>
    <w:rsid w:val="00CF311F"/>
    <w:rsid w:val="00D01C7E"/>
    <w:rsid w:val="00D0401A"/>
    <w:rsid w:val="00D23197"/>
    <w:rsid w:val="00D23B95"/>
    <w:rsid w:val="00D404C1"/>
    <w:rsid w:val="00D43AE0"/>
    <w:rsid w:val="00D86EF3"/>
    <w:rsid w:val="00DA4651"/>
    <w:rsid w:val="00DC6385"/>
    <w:rsid w:val="00DD3DD2"/>
    <w:rsid w:val="00E20021"/>
    <w:rsid w:val="00E33D47"/>
    <w:rsid w:val="00E35DCC"/>
    <w:rsid w:val="00E52EF3"/>
    <w:rsid w:val="00E63C85"/>
    <w:rsid w:val="00E719F5"/>
    <w:rsid w:val="00E83FF8"/>
    <w:rsid w:val="00EE0ED6"/>
    <w:rsid w:val="00EE674F"/>
    <w:rsid w:val="00F12FFC"/>
    <w:rsid w:val="00F32450"/>
    <w:rsid w:val="00F34687"/>
    <w:rsid w:val="00F35D3C"/>
    <w:rsid w:val="00F50EF7"/>
    <w:rsid w:val="00F55B08"/>
    <w:rsid w:val="00F55E71"/>
    <w:rsid w:val="00F75681"/>
    <w:rsid w:val="00FA07EE"/>
    <w:rsid w:val="00FB2133"/>
    <w:rsid w:val="00FE51E6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71D7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B7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59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7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71D7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B7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59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1738</Words>
  <Characters>13223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Исследовательская деятельность на уроках в начальной школе</vt:lpstr>
    </vt:vector>
  </TitlesOfParts>
  <Company>лицей 395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деятельность на уроках в начальной школе</dc:title>
  <dc:subject/>
  <dc:creator>Елена</dc:creator>
  <cp:keywords/>
  <dc:description/>
  <cp:lastModifiedBy>Specialist</cp:lastModifiedBy>
  <cp:revision>2</cp:revision>
  <cp:lastPrinted>2011-03-02T06:23:00Z</cp:lastPrinted>
  <dcterms:created xsi:type="dcterms:W3CDTF">2015-02-06T06:05:00Z</dcterms:created>
  <dcterms:modified xsi:type="dcterms:W3CDTF">2015-02-06T06:05:00Z</dcterms:modified>
</cp:coreProperties>
</file>