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951CBC">
      <w:pPr>
        <w:pStyle w:val="1"/>
      </w:pPr>
      <w:r>
        <w:fldChar w:fldCharType="begin"/>
      </w:r>
      <w:r>
        <w:instrText>HYPERLINK "http://</w:instrText>
      </w:r>
      <w:r>
        <w:instrText>109.233.228.17/document?id=18701707&amp;sub=0"</w:instrText>
      </w:r>
      <w:r>
        <w:fldChar w:fldCharType="separate"/>
      </w:r>
      <w:r>
        <w:rPr>
          <w:rStyle w:val="a4"/>
        </w:rPr>
        <w:t>Закон Тюменской области от 13 января 2001 г. N 244</w:t>
      </w:r>
      <w:r>
        <w:rPr>
          <w:rStyle w:val="a4"/>
        </w:rPr>
        <w:br/>
        <w:t>"О профилактике наркомании и токсикомании в Тюменской области"</w:t>
      </w:r>
      <w:r>
        <w:fldChar w:fldCharType="end"/>
      </w:r>
    </w:p>
    <w:p w:rsidR="00000000" w:rsidRDefault="00951CBC">
      <w:pPr>
        <w:pStyle w:val="affe"/>
      </w:pPr>
      <w:r>
        <w:t>С изменениями и дополнениями от:</w:t>
      </w:r>
    </w:p>
    <w:p w:rsidR="00000000" w:rsidRDefault="00951CBC">
      <w:pPr>
        <w:pStyle w:val="afd"/>
      </w:pPr>
      <w:r>
        <w:t>1</w:t>
      </w:r>
      <w:r>
        <w:t>1 апреля 2001 г., 7 октября 2002 г., 16 февраля, 28 декабря 2004 г., 3 июня, 6 октября 2005 г., 8 октября 2010 г., 11 октября 2013 г., 24 марта 2014 г.</w:t>
      </w:r>
    </w:p>
    <w:p w:rsidR="00000000" w:rsidRDefault="00951CBC">
      <w:r>
        <w:rPr>
          <w:rStyle w:val="a3"/>
        </w:rPr>
        <w:t xml:space="preserve">Принят </w:t>
      </w:r>
      <w:hyperlink r:id="rId5" w:history="1">
        <w:r>
          <w:rPr>
            <w:rStyle w:val="a4"/>
            <w:b/>
            <w:bCs/>
          </w:rPr>
          <w:t>постановлением</w:t>
        </w:r>
      </w:hyperlink>
      <w:r>
        <w:rPr>
          <w:rStyle w:val="a3"/>
        </w:rPr>
        <w:t xml:space="preserve"> Тюменской областной</w:t>
      </w:r>
      <w:r>
        <w:rPr>
          <w:rStyle w:val="a3"/>
        </w:rPr>
        <w:t xml:space="preserve"> Думы</w:t>
      </w:r>
    </w:p>
    <w:p w:rsidR="00000000" w:rsidRDefault="00951CBC">
      <w:r>
        <w:rPr>
          <w:rStyle w:val="a3"/>
        </w:rPr>
        <w:t>от 26 декабря 2000 года N 1412</w:t>
      </w:r>
    </w:p>
    <w:p w:rsidR="00000000" w:rsidRDefault="00951CB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51CBC">
      <w:pPr>
        <w:pStyle w:val="afa"/>
      </w:pPr>
      <w:r>
        <w:t xml:space="preserve">См. </w:t>
      </w:r>
      <w:hyperlink r:id="rId6" w:history="1">
        <w:r>
          <w:rPr>
            <w:rStyle w:val="a4"/>
          </w:rPr>
          <w:t>информацию</w:t>
        </w:r>
      </w:hyperlink>
      <w:r>
        <w:t xml:space="preserve"> о реализации настоящего Закона, утвержденную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Тюменск</w:t>
      </w:r>
      <w:r>
        <w:t>ой областной Думы от 21 ноября 2013 г. N 1540</w:t>
      </w:r>
    </w:p>
    <w:p w:rsidR="00000000" w:rsidRDefault="00951CBC">
      <w:pPr>
        <w:pStyle w:val="1"/>
      </w:pPr>
      <w:bookmarkStart w:id="1" w:name="sub_100"/>
      <w:r>
        <w:t>Глава I. Общие положения</w:t>
      </w:r>
    </w:p>
    <w:bookmarkEnd w:id="1"/>
    <w:p w:rsidR="00000000" w:rsidRDefault="00951CBC"/>
    <w:p w:rsidR="00000000" w:rsidRDefault="00951CBC">
      <w:pPr>
        <w:pStyle w:val="af5"/>
      </w:pPr>
      <w:bookmarkStart w:id="2" w:name="sub_1"/>
      <w:r>
        <w:rPr>
          <w:rStyle w:val="a3"/>
        </w:rPr>
        <w:t>Статья 1.</w:t>
      </w:r>
      <w:r>
        <w:t xml:space="preserve"> Сфера действия настоящего Закона</w:t>
      </w:r>
    </w:p>
    <w:bookmarkEnd w:id="2"/>
    <w:p w:rsidR="00000000" w:rsidRDefault="00951CBC">
      <w:r>
        <w:t>Настоящий Закон в соответствии с действующим законодательством регулирует отношения в сфере профилактики, лечения, ме</w:t>
      </w:r>
      <w:r>
        <w:t xml:space="preserve">дицинской и социальной реабилитации лиц, </w:t>
      </w:r>
      <w:hyperlink w:anchor="sub_105" w:history="1">
        <w:r>
          <w:rPr>
            <w:rStyle w:val="a4"/>
          </w:rPr>
          <w:t>незаконно употребляющих наркотические средства</w:t>
        </w:r>
      </w:hyperlink>
      <w:r>
        <w:t>, токсические и психотропные вещества.</w:t>
      </w:r>
    </w:p>
    <w:p w:rsidR="00000000" w:rsidRDefault="00951CBC"/>
    <w:p w:rsidR="00000000" w:rsidRDefault="00951CBC">
      <w:pPr>
        <w:pStyle w:val="afa"/>
        <w:rPr>
          <w:color w:val="000000"/>
          <w:sz w:val="16"/>
          <w:szCs w:val="16"/>
        </w:rPr>
      </w:pPr>
      <w:bookmarkStart w:id="3" w:name="sub_2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000000" w:rsidRDefault="00951CBC">
      <w:pPr>
        <w:pStyle w:val="afb"/>
      </w:pPr>
      <w:r>
        <w:fldChar w:fldCharType="begin"/>
      </w:r>
      <w:r>
        <w:instrText>HYPERLINK "http://109.233.228.17/document?id=21612089&amp;sub=11"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24 марта 2014 г. N 16 в статью 2 настоящего Закона внесены изменения, </w:t>
      </w:r>
      <w:hyperlink r:id="rId8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9" w:history="1">
        <w:r>
          <w:rPr>
            <w:rStyle w:val="a4"/>
          </w:rPr>
          <w:t>официальног</w:t>
        </w:r>
        <w:r>
          <w:rPr>
            <w:rStyle w:val="a4"/>
          </w:rPr>
          <w:t>о опубликования</w:t>
        </w:r>
      </w:hyperlink>
      <w:r>
        <w:t xml:space="preserve"> названного Закона</w:t>
      </w:r>
    </w:p>
    <w:p w:rsidR="00000000" w:rsidRDefault="00951CBC">
      <w:pPr>
        <w:pStyle w:val="afb"/>
      </w:pPr>
      <w:r>
        <w:t>См. текст статьи в предыдущей редакции</w:t>
      </w:r>
    </w:p>
    <w:p w:rsidR="00000000" w:rsidRDefault="00951CBC">
      <w:pPr>
        <w:pStyle w:val="af5"/>
      </w:pPr>
      <w:r>
        <w:rPr>
          <w:rStyle w:val="a3"/>
        </w:rPr>
        <w:t>Статья 2.</w:t>
      </w:r>
      <w:r>
        <w:t xml:space="preserve"> Основные понятия</w:t>
      </w:r>
    </w:p>
    <w:p w:rsidR="00000000" w:rsidRDefault="00951CBC">
      <w:r>
        <w:t>В настоящем Законе применяются следующие основные понятия:</w:t>
      </w:r>
    </w:p>
    <w:p w:rsidR="00000000" w:rsidRDefault="00951CBC">
      <w:bookmarkStart w:id="4" w:name="sub_101"/>
      <w:r>
        <w:rPr>
          <w:rStyle w:val="a3"/>
        </w:rPr>
        <w:t>наркомания</w:t>
      </w:r>
      <w:r>
        <w:t xml:space="preserve"> - заболевание, обусловленное зависимостью от наркотического средства или пси</w:t>
      </w:r>
      <w:r>
        <w:t>хотропного вещества;</w:t>
      </w:r>
    </w:p>
    <w:p w:rsidR="00000000" w:rsidRDefault="00951CBC">
      <w:bookmarkStart w:id="5" w:name="sub_102"/>
      <w:bookmarkEnd w:id="4"/>
      <w:r>
        <w:rPr>
          <w:rStyle w:val="a3"/>
        </w:rPr>
        <w:t>наркотические средства</w:t>
      </w:r>
      <w:r>
        <w:t xml:space="preserve"> - вещества синтетического или естественного происхождения, препараты, включенные в Перечень наркотических средств, психотропных веществ и их прекурсоров, подлежащих контролю в Российской Федерации в</w:t>
      </w:r>
      <w:r>
        <w:t xml:space="preserve"> соответствии с законодательством Российской Федерации, международными договорами Российской Федерации, в том числе Единой конвенцией о </w:t>
      </w:r>
      <w:hyperlink w:anchor="sub_102" w:history="1">
        <w:r>
          <w:rPr>
            <w:rStyle w:val="a4"/>
          </w:rPr>
          <w:t>наркотических средствах</w:t>
        </w:r>
      </w:hyperlink>
      <w:r>
        <w:t xml:space="preserve"> 1961 года;</w:t>
      </w:r>
    </w:p>
    <w:p w:rsidR="00000000" w:rsidRDefault="00951CBC">
      <w:bookmarkStart w:id="6" w:name="sub_103"/>
      <w:bookmarkEnd w:id="5"/>
      <w:r>
        <w:rPr>
          <w:rStyle w:val="a3"/>
        </w:rPr>
        <w:t>психотропные вещества</w:t>
      </w:r>
      <w:r>
        <w:t xml:space="preserve"> - вещества синтетическог</w:t>
      </w:r>
      <w:r>
        <w:t>о или естественного происхождения, препараты, природные материалы, включенные в Перечень наркотических средств, психотропных веществ и их прекурсоров, подлежащих контролю в Российской Федерации в соответствии с законодательством Российской Федерации, между</w:t>
      </w:r>
      <w:r>
        <w:t>народными договорами Российской Федерации, в том числе Конвенцией о психотропных веществах 1971 года;</w:t>
      </w:r>
    </w:p>
    <w:p w:rsidR="00000000" w:rsidRDefault="00951CBC">
      <w:bookmarkStart w:id="7" w:name="sub_104"/>
      <w:bookmarkEnd w:id="6"/>
      <w:r>
        <w:rPr>
          <w:rStyle w:val="a3"/>
        </w:rPr>
        <w:t>токсикомания</w:t>
      </w:r>
      <w:r>
        <w:t xml:space="preserve"> - болезненное состояние, характеризующееся влечением и привыканием к приему лекарственных средств и других веществ, не относимы</w:t>
      </w:r>
      <w:r>
        <w:t>х к наркотическим согласно Единой конвенции о наркотических средствах (1961 г.), Конвенции о психотропных веществах (1971 г.), сопровождающееся хронической интоксикацией, наличием синдромов психической и физической зависимости;</w:t>
      </w:r>
    </w:p>
    <w:p w:rsidR="00000000" w:rsidRDefault="00951CBC">
      <w:bookmarkStart w:id="8" w:name="sub_105"/>
      <w:bookmarkEnd w:id="7"/>
      <w:r>
        <w:rPr>
          <w:rStyle w:val="a3"/>
        </w:rPr>
        <w:lastRenderedPageBreak/>
        <w:t>незаконное пот</w:t>
      </w:r>
      <w:r>
        <w:rPr>
          <w:rStyle w:val="a3"/>
        </w:rPr>
        <w:t>ребление наркотических средств и психотропных веществ</w:t>
      </w:r>
      <w:r>
        <w:t xml:space="preserve"> - потребление наркотических средств или психотропных веществ без назначения врача;</w:t>
      </w:r>
    </w:p>
    <w:p w:rsidR="00000000" w:rsidRDefault="00951CBC">
      <w:bookmarkStart w:id="9" w:name="sub_106"/>
      <w:bookmarkEnd w:id="8"/>
      <w:r>
        <w:rPr>
          <w:rStyle w:val="a3"/>
        </w:rPr>
        <w:t>больной наркоманией</w:t>
      </w:r>
      <w:r>
        <w:t xml:space="preserve"> - лицо, которому по результатам медицинского освидетельствования, проведенного в соот</w:t>
      </w:r>
      <w:r>
        <w:t xml:space="preserve">ветствии с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"О наркотических средствах и психотропных веществах", поставлен диагноз "наркомания";</w:t>
      </w:r>
    </w:p>
    <w:p w:rsidR="00000000" w:rsidRDefault="00951CBC">
      <w:bookmarkStart w:id="10" w:name="sub_107"/>
      <w:bookmarkEnd w:id="9"/>
      <w:r>
        <w:rPr>
          <w:rStyle w:val="a3"/>
        </w:rPr>
        <w:t>профилактика незаконного потребления наркотических средств и п</w:t>
      </w:r>
      <w:r>
        <w:rPr>
          <w:rStyle w:val="a3"/>
        </w:rPr>
        <w:t>сихотропных веществ, наркомании, токсикомании</w:t>
      </w:r>
      <w:r>
        <w:t xml:space="preserve"> -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</w:t>
      </w:r>
      <w:r>
        <w:t>ения и распространения наркомании, токсикомании;</w:t>
      </w:r>
    </w:p>
    <w:p w:rsidR="00000000" w:rsidRDefault="00951CBC">
      <w:bookmarkStart w:id="11" w:name="sub_108"/>
      <w:bookmarkEnd w:id="10"/>
      <w:r>
        <w:rPr>
          <w:rStyle w:val="a3"/>
        </w:rPr>
        <w:t>аддиктивное поведение</w:t>
      </w:r>
      <w:r>
        <w:t xml:space="preserve"> - стремление к уходу от реальности путем искусственного изменения своего психического состояния посредством употребления наркотических средств, токсических и психотропных </w:t>
      </w:r>
      <w:r>
        <w:t>веществ с нелечебной целью;</w:t>
      </w:r>
    </w:p>
    <w:p w:rsidR="00000000" w:rsidRDefault="00951CBC">
      <w:bookmarkStart w:id="12" w:name="sub_109"/>
      <w:bookmarkEnd w:id="11"/>
      <w:r>
        <w:rPr>
          <w:rStyle w:val="a3"/>
        </w:rPr>
        <w:t>группа риска</w:t>
      </w:r>
      <w:r>
        <w:t xml:space="preserve"> - группа лиц с аддиктивным поведением;</w:t>
      </w:r>
    </w:p>
    <w:p w:rsidR="00000000" w:rsidRDefault="00951CBC">
      <w:bookmarkStart w:id="13" w:name="sub_110"/>
      <w:bookmarkEnd w:id="12"/>
      <w:r>
        <w:rPr>
          <w:rStyle w:val="a3"/>
        </w:rPr>
        <w:t>девиантное поведение</w:t>
      </w:r>
      <w:r>
        <w:t xml:space="preserve"> - поведение, отклоняющееся от общепринятых стандартов, обусловленное психическим заболеванием или асоциальными установками субъ</w:t>
      </w:r>
      <w:r>
        <w:t>екта, проявляющееся как конфликтное;</w:t>
      </w:r>
    </w:p>
    <w:p w:rsidR="00000000" w:rsidRDefault="00951CBC">
      <w:bookmarkStart w:id="14" w:name="sub_111"/>
      <w:bookmarkEnd w:id="13"/>
      <w:r>
        <w:rPr>
          <w:rStyle w:val="a3"/>
        </w:rPr>
        <w:t>социальная адаптация</w:t>
      </w:r>
      <w:r>
        <w:t xml:space="preserve"> - процесс активного приспособления индивида к социальной среде.</w:t>
      </w:r>
    </w:p>
    <w:p w:rsidR="00000000" w:rsidRDefault="00951CBC">
      <w:bookmarkStart w:id="15" w:name="sub_1020"/>
      <w:bookmarkEnd w:id="14"/>
      <w:r>
        <w:t xml:space="preserve">Иные понятия, используемые в настоящем Законе, применяются в значениях, используемых в </w:t>
      </w:r>
      <w:hyperlink r:id="rId11" w:history="1">
        <w:r>
          <w:rPr>
            <w:rStyle w:val="a4"/>
          </w:rPr>
          <w:t>Федеральном законе</w:t>
        </w:r>
      </w:hyperlink>
      <w:r>
        <w:t xml:space="preserve"> "О наркотических средствах и психотропных веществах".</w:t>
      </w:r>
    </w:p>
    <w:bookmarkEnd w:id="15"/>
    <w:p w:rsidR="00000000" w:rsidRDefault="00951CBC"/>
    <w:p w:rsidR="00000000" w:rsidRDefault="00951CBC">
      <w:pPr>
        <w:pStyle w:val="afa"/>
        <w:rPr>
          <w:color w:val="000000"/>
          <w:sz w:val="16"/>
          <w:szCs w:val="16"/>
        </w:rPr>
      </w:pPr>
      <w:bookmarkStart w:id="16" w:name="sub_3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951CBC">
      <w:pPr>
        <w:pStyle w:val="afb"/>
      </w:pPr>
      <w:r>
        <w:fldChar w:fldCharType="begin"/>
      </w:r>
      <w:r>
        <w:instrText>HYPERLINK "http://109.233.228.17/document?id=21607034&amp;sub=92"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11 октября 2013 г. N 74 в статью 3 настоящего Закона внесены изменения, </w:t>
      </w:r>
      <w:hyperlink r:id="rId12" w:history="1">
        <w:r>
          <w:rPr>
            <w:rStyle w:val="a4"/>
          </w:rPr>
          <w:t>вступающие в силу</w:t>
        </w:r>
      </w:hyperlink>
      <w:r>
        <w:t xml:space="preserve"> со дня вступления в силу </w:t>
      </w:r>
      <w:hyperlink r:id="rId13" w:history="1">
        <w:r>
          <w:rPr>
            <w:rStyle w:val="a4"/>
          </w:rPr>
          <w:t>Федерального закона</w:t>
        </w:r>
      </w:hyperlink>
      <w:r>
        <w:t xml:space="preserve"> от 07.06.2013 N 120-ФЗ</w:t>
      </w:r>
    </w:p>
    <w:p w:rsidR="00000000" w:rsidRDefault="00951CBC">
      <w:pPr>
        <w:pStyle w:val="afb"/>
      </w:pPr>
      <w:r>
        <w:t>См. текст статьи в предыдущей редакции</w:t>
      </w:r>
    </w:p>
    <w:p w:rsidR="00000000" w:rsidRDefault="00951CBC">
      <w:pPr>
        <w:pStyle w:val="af5"/>
      </w:pPr>
      <w:r>
        <w:rPr>
          <w:rStyle w:val="a3"/>
        </w:rPr>
        <w:t>Статья 3.</w:t>
      </w:r>
      <w:r>
        <w:t xml:space="preserve"> Задачи настоящего Закона</w:t>
      </w:r>
    </w:p>
    <w:p w:rsidR="00000000" w:rsidRDefault="00951CBC">
      <w:r>
        <w:t>Задачами настоящего Закона являются:</w:t>
      </w:r>
    </w:p>
    <w:p w:rsidR="00000000" w:rsidRDefault="00951CBC">
      <w:bookmarkStart w:id="17" w:name="sub_302"/>
      <w:r>
        <w:t>- определение основных направлений деятельности органов государственной власти Тюменск</w:t>
      </w:r>
      <w:r>
        <w:t>ой области, органов местного самоуправления, юридических и физических лиц, в соответствии с их компетенцией, в сфере профилактики незаконного потребления наркотических средств и психотропных веществ, наркомании и токсикомании;</w:t>
      </w:r>
    </w:p>
    <w:p w:rsidR="00000000" w:rsidRDefault="00951CBC">
      <w:bookmarkStart w:id="18" w:name="sub_303"/>
      <w:bookmarkEnd w:id="17"/>
      <w:r>
        <w:t>- определение о</w:t>
      </w:r>
      <w:r>
        <w:t>сновных направлений правового регулирования отношений, возникающих в сфере профилактики незаконного потребления наркотических средств и психотропных веществ, наркомании, токсикомании, лечения наркомании и токсикомании;</w:t>
      </w:r>
    </w:p>
    <w:bookmarkEnd w:id="18"/>
    <w:p w:rsidR="00000000" w:rsidRDefault="00951CBC">
      <w:r>
        <w:t>- предупреждение распространен</w:t>
      </w:r>
      <w:r>
        <w:t>ия наркомании и токсикомании на территории Тюменской области, выявление и устранение причин и условий, способствующих этому;</w:t>
      </w:r>
    </w:p>
    <w:p w:rsidR="00000000" w:rsidRDefault="00951CBC">
      <w:r>
        <w:lastRenderedPageBreak/>
        <w:t xml:space="preserve">- пресечение незаконного оборота наркотических средств и </w:t>
      </w:r>
      <w:hyperlink w:anchor="sub_103" w:history="1">
        <w:r>
          <w:rPr>
            <w:rStyle w:val="a4"/>
          </w:rPr>
          <w:t>психотропных веществ</w:t>
        </w:r>
      </w:hyperlink>
      <w:r>
        <w:t xml:space="preserve"> на территории Тюменской области в соответствии с действующим законодательством.</w:t>
      </w:r>
    </w:p>
    <w:p w:rsidR="00000000" w:rsidRDefault="00951CBC"/>
    <w:p w:rsidR="00000000" w:rsidRDefault="00951CBC">
      <w:pPr>
        <w:pStyle w:val="afa"/>
        <w:rPr>
          <w:color w:val="000000"/>
          <w:sz w:val="16"/>
          <w:szCs w:val="16"/>
        </w:rPr>
      </w:pPr>
      <w:bookmarkStart w:id="19" w:name="sub_4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951CBC">
      <w:pPr>
        <w:pStyle w:val="afb"/>
      </w:pPr>
      <w:r>
        <w:fldChar w:fldCharType="begin"/>
      </w:r>
      <w:r>
        <w:instrText>HYPERLINK "http://109.233.228.17/document?id=21612089&amp;sub=122"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24 марта 2014 г. N 16 в статью 4 настоящего </w:t>
      </w:r>
      <w:r>
        <w:t xml:space="preserve">Закона внесены изменения, </w:t>
      </w:r>
      <w:hyperlink r:id="rId14" w:history="1">
        <w:r>
          <w:rPr>
            <w:rStyle w:val="a4"/>
          </w:rPr>
          <w:t>вступающие в силу</w:t>
        </w:r>
      </w:hyperlink>
      <w:r>
        <w:t xml:space="preserve"> со дня вступления в силу </w:t>
      </w:r>
      <w:hyperlink r:id="rId15" w:history="1">
        <w:r>
          <w:rPr>
            <w:rStyle w:val="a4"/>
          </w:rPr>
          <w:t>Федерального закона</w:t>
        </w:r>
      </w:hyperlink>
      <w:r>
        <w:t xml:space="preserve"> от 25.11.2013 г. N 313-ФЗ</w:t>
      </w:r>
    </w:p>
    <w:p w:rsidR="00000000" w:rsidRDefault="00951CBC">
      <w:pPr>
        <w:pStyle w:val="afb"/>
      </w:pPr>
      <w:r>
        <w:t>См. текст ста</w:t>
      </w:r>
      <w:r>
        <w:t>тьи в предыдущей редакции</w:t>
      </w:r>
    </w:p>
    <w:p w:rsidR="00000000" w:rsidRDefault="00951CBC">
      <w:pPr>
        <w:pStyle w:val="af5"/>
      </w:pPr>
      <w:r>
        <w:rPr>
          <w:rStyle w:val="a3"/>
        </w:rPr>
        <w:t>Статья 4.</w:t>
      </w:r>
      <w:r>
        <w:t xml:space="preserve"> Основные направления государственной политики в сфере профилактики незаконного потребления наркотических средств и психотропных веществ, наркомании и токсикомании</w:t>
      </w:r>
    </w:p>
    <w:p w:rsidR="00000000" w:rsidRDefault="00951CBC">
      <w:bookmarkStart w:id="20" w:name="sub_401"/>
      <w:r>
        <w:t>Основными направлениями государственной политики в</w:t>
      </w:r>
      <w:r>
        <w:t xml:space="preserve"> сфере профилактики незаконного потребления наркотических средств и психотропных веществ, наркомании и токсикомании являются:</w:t>
      </w:r>
    </w:p>
    <w:p w:rsidR="00000000" w:rsidRDefault="00951CBC">
      <w:bookmarkStart w:id="21" w:name="sub_402"/>
      <w:bookmarkEnd w:id="20"/>
      <w:r>
        <w:t>- реализация единой стратегии противодействия распространению наркомании на территории Тюменской области и координац</w:t>
      </w:r>
      <w:r>
        <w:t>ия деятельности органов государственной власти области и органов местного самоуправления, организаций, участвующих в выполнении программ, направленных на осуществление мероприятий в сфере профилактики незаконного потребления наркотических средств и психотр</w:t>
      </w:r>
      <w:r>
        <w:t>опных веществ, наркомании и токсикомании;</w:t>
      </w:r>
    </w:p>
    <w:bookmarkEnd w:id="21"/>
    <w:p w:rsidR="00000000" w:rsidRDefault="00951CBC">
      <w:r>
        <w:t xml:space="preserve">- пропаганда здорового образа жизни и формирование в обществе, особенно среди детей и молодежи, негативного отношения к потреблению </w:t>
      </w:r>
      <w:hyperlink w:anchor="sub_102" w:history="1">
        <w:r>
          <w:rPr>
            <w:rStyle w:val="a4"/>
          </w:rPr>
          <w:t>наркотических средств</w:t>
        </w:r>
      </w:hyperlink>
      <w:r>
        <w:t xml:space="preserve"> и </w:t>
      </w:r>
      <w:hyperlink w:anchor="sub_103" w:history="1">
        <w:r>
          <w:rPr>
            <w:rStyle w:val="a4"/>
          </w:rPr>
          <w:t>псих</w:t>
        </w:r>
        <w:r>
          <w:rPr>
            <w:rStyle w:val="a4"/>
          </w:rPr>
          <w:t>отропных веществ</w:t>
        </w:r>
      </w:hyperlink>
      <w:r>
        <w:t>;</w:t>
      </w:r>
    </w:p>
    <w:p w:rsidR="00000000" w:rsidRDefault="00951CBC">
      <w:bookmarkStart w:id="22" w:name="sub_404"/>
      <w:r>
        <w:t>- определение полномочий и ответственности органов государственной власти Тюменской области, юридических и физических лиц в сфере профилактики незаконного потребления наркотических средств и психотропных веществ, наркомании и то</w:t>
      </w:r>
      <w:r>
        <w:t>ксикомании;</w:t>
      </w:r>
    </w:p>
    <w:p w:rsidR="00000000" w:rsidRDefault="00951CBC">
      <w:bookmarkStart w:id="23" w:name="sub_405"/>
      <w:bookmarkEnd w:id="22"/>
      <w:r>
        <w:t>- создание правовых гарантий для осуществления системы мер по профилактике незаконного потребления наркотических средств и психотропных веществ, наркомании, токсикомании, лечению наркомании и токсикомании и обеспечение их финансир</w:t>
      </w:r>
      <w:r>
        <w:t>ования за счет средств соответствующих бюджетов;</w:t>
      </w:r>
    </w:p>
    <w:p w:rsidR="00000000" w:rsidRDefault="00951CBC">
      <w:bookmarkStart w:id="24" w:name="sub_406"/>
      <w:bookmarkEnd w:id="23"/>
      <w:r>
        <w:t>- гарантированное оказание больным наркоманией наркологической помощи, включающей профилактику, диагностику, лечение и медицинскую реабилитацию, и социальной реабилитации;</w:t>
      </w:r>
    </w:p>
    <w:bookmarkEnd w:id="24"/>
    <w:p w:rsidR="00000000" w:rsidRDefault="00951CBC">
      <w:r>
        <w:t>- создание для</w:t>
      </w:r>
      <w:r>
        <w:t xml:space="preserve"> детей и молодежи, незаконно употребляющих наркотические средства, токсические и психотропные вещества, условий для коррекции психологических жизненных установок и социальной адаптации на основе правовых, медико-психологических и педагогических методов;</w:t>
      </w:r>
    </w:p>
    <w:p w:rsidR="00000000" w:rsidRDefault="00951CBC">
      <w:r>
        <w:t xml:space="preserve">- </w:t>
      </w:r>
      <w:r>
        <w:t xml:space="preserve">проведение комплексных мероприятий по предотвращению и пресечению незаконного оборота </w:t>
      </w:r>
      <w:hyperlink w:anchor="sub_102" w:history="1">
        <w:r>
          <w:rPr>
            <w:rStyle w:val="a4"/>
          </w:rPr>
          <w:t>наркотических средств</w:t>
        </w:r>
      </w:hyperlink>
      <w:r>
        <w:t xml:space="preserve"> и </w:t>
      </w:r>
      <w:hyperlink w:anchor="sub_103" w:history="1">
        <w:r>
          <w:rPr>
            <w:rStyle w:val="a4"/>
          </w:rPr>
          <w:t>психотропных веществ</w:t>
        </w:r>
      </w:hyperlink>
      <w:r>
        <w:t>;</w:t>
      </w:r>
    </w:p>
    <w:p w:rsidR="00000000" w:rsidRDefault="00951CBC">
      <w:bookmarkStart w:id="25" w:name="sub_409"/>
      <w:r>
        <w:t>- подготовка и дополнительное профессиональное образование специали</w:t>
      </w:r>
      <w:r>
        <w:t>стов в сфере профилактики незаконного потребления наркотических средств и психотропных веществ, наркомании и токсикомании;</w:t>
      </w:r>
    </w:p>
    <w:p w:rsidR="00000000" w:rsidRDefault="00951CBC">
      <w:bookmarkStart w:id="26" w:name="sub_410"/>
      <w:bookmarkEnd w:id="25"/>
      <w:r>
        <w:t>- раннее выявление незаконного потребления наркотических средств и психотропных веществ;</w:t>
      </w:r>
    </w:p>
    <w:p w:rsidR="00000000" w:rsidRDefault="00951CBC">
      <w:bookmarkStart w:id="27" w:name="sub_411"/>
      <w:bookmarkEnd w:id="26"/>
      <w:r>
        <w:lastRenderedPageBreak/>
        <w:t>- побуждение бол</w:t>
      </w:r>
      <w:r>
        <w:t>ьных наркоманией к лечению от наркомании и медицинской и (или) социальной реабилитации, а также побуждение лиц, эпизодически потребляющих наркотические средства или психотропные вещества без назначения врача, к прохождению профилактических мероприятий.</w:t>
      </w:r>
    </w:p>
    <w:bookmarkEnd w:id="27"/>
    <w:p w:rsidR="00000000" w:rsidRDefault="00951CBC"/>
    <w:p w:rsidR="00000000" w:rsidRDefault="00951CBC">
      <w:pPr>
        <w:pStyle w:val="afa"/>
        <w:rPr>
          <w:color w:val="000000"/>
          <w:sz w:val="16"/>
          <w:szCs w:val="16"/>
        </w:rPr>
      </w:pPr>
      <w:bookmarkStart w:id="28" w:name="sub_5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951CBC">
      <w:pPr>
        <w:pStyle w:val="afb"/>
      </w:pPr>
      <w:r>
        <w:fldChar w:fldCharType="begin"/>
      </w:r>
      <w:r>
        <w:instrText>HYPERLINK "http://109.233.228.17/document?id=21607034&amp;sub=92"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11 октября 2013 г. N 74 в статью 5 настоящего Закона внесены изменения, </w:t>
      </w:r>
      <w:hyperlink r:id="rId16" w:history="1">
        <w:r>
          <w:rPr>
            <w:rStyle w:val="a4"/>
          </w:rPr>
          <w:t>вступающие в силу</w:t>
        </w:r>
      </w:hyperlink>
      <w:r>
        <w:t xml:space="preserve"> со дня вступления в силу </w:t>
      </w:r>
      <w:hyperlink r:id="rId17" w:history="1">
        <w:r>
          <w:rPr>
            <w:rStyle w:val="a4"/>
          </w:rPr>
          <w:t>Федерального закона</w:t>
        </w:r>
      </w:hyperlink>
      <w:r>
        <w:t xml:space="preserve"> от 07.06.2013 N 120-ФЗ</w:t>
      </w:r>
    </w:p>
    <w:p w:rsidR="00000000" w:rsidRDefault="00951CBC">
      <w:pPr>
        <w:pStyle w:val="afb"/>
      </w:pPr>
      <w:r>
        <w:t>См. текст статьи в предыдущей редакции</w:t>
      </w:r>
    </w:p>
    <w:p w:rsidR="00000000" w:rsidRDefault="00951CBC">
      <w:pPr>
        <w:pStyle w:val="af5"/>
      </w:pPr>
      <w:r>
        <w:rPr>
          <w:rStyle w:val="a3"/>
        </w:rPr>
        <w:t>Ста</w:t>
      </w:r>
      <w:r>
        <w:rPr>
          <w:rStyle w:val="a3"/>
        </w:rPr>
        <w:t>тья 5.</w:t>
      </w:r>
      <w:r>
        <w:t xml:space="preserve"> Система профилактики незаконного потребления наркотических средств и психотропных веществ, наркомании и токсикомании и ее объекты</w:t>
      </w:r>
    </w:p>
    <w:p w:rsidR="00000000" w:rsidRDefault="00951CBC">
      <w:bookmarkStart w:id="29" w:name="sub_501"/>
      <w:r>
        <w:t>Система профилактики незаконного потребления наркотических средств и психотропных веществ, незаконного потреблен</w:t>
      </w:r>
      <w:r>
        <w:t>ия наркотических средств и психотропных веществ, наркомании и токсикомании может включать:</w:t>
      </w:r>
    </w:p>
    <w:p w:rsidR="00000000" w:rsidRDefault="00951CBC">
      <w:bookmarkStart w:id="30" w:name="sub_502"/>
      <w:bookmarkEnd w:id="29"/>
      <w:r>
        <w:t>- разработку и реализацию областной и муниципальных программ, направленных на осуществление мероприятий в сфере профилактики незаконного потребления на</w:t>
      </w:r>
      <w:r>
        <w:t>ркотических средств и психотропных веществ, наркомании и токсикомании;</w:t>
      </w:r>
    </w:p>
    <w:p w:rsidR="00000000" w:rsidRDefault="00951CBC">
      <w:bookmarkStart w:id="31" w:name="sub_503"/>
      <w:bookmarkEnd w:id="30"/>
      <w:r>
        <w:t>- деятельность органов государственной власти Тюменской области и органов местного самоуправления, организаций различных форм собственности, общественных объединений, в со</w:t>
      </w:r>
      <w:r>
        <w:t>ответствии с их компетенцией, по профилактике незаконного потребления наркотических средств и психотропных веществ, наркомании и токсикомании;</w:t>
      </w:r>
    </w:p>
    <w:bookmarkEnd w:id="31"/>
    <w:p w:rsidR="00000000" w:rsidRDefault="00951CBC">
      <w:r>
        <w:t xml:space="preserve">- комплекс мер, направленных на ограничение и снижение потребления </w:t>
      </w:r>
      <w:hyperlink w:anchor="sub_102" w:history="1">
        <w:r>
          <w:rPr>
            <w:rStyle w:val="a4"/>
          </w:rPr>
          <w:t>наркотических сре</w:t>
        </w:r>
        <w:r>
          <w:rPr>
            <w:rStyle w:val="a4"/>
          </w:rPr>
          <w:t>дств</w:t>
        </w:r>
      </w:hyperlink>
      <w:r>
        <w:t>, токсических и психотропных веществ гражданами, оказание им необходимой медицинской и реабилитационной помощи.</w:t>
      </w:r>
    </w:p>
    <w:p w:rsidR="00000000" w:rsidRDefault="00951CBC">
      <w:bookmarkStart w:id="32" w:name="sub_52"/>
      <w:r>
        <w:t>Объектом профилактики незаконного потребления наркотических средств и психотропных веществ, наркомании и токсикомании является любо</w:t>
      </w:r>
      <w:r>
        <w:t>й гражданин, проживающий или находящийся на территории Тюменской области.</w:t>
      </w:r>
    </w:p>
    <w:bookmarkEnd w:id="32"/>
    <w:p w:rsidR="00000000" w:rsidRDefault="00951CBC"/>
    <w:p w:rsidR="00000000" w:rsidRDefault="00951CBC">
      <w:pPr>
        <w:pStyle w:val="afa"/>
        <w:rPr>
          <w:color w:val="000000"/>
          <w:sz w:val="16"/>
          <w:szCs w:val="16"/>
        </w:rPr>
      </w:pPr>
      <w:bookmarkStart w:id="33" w:name="sub_200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951CBC">
      <w:pPr>
        <w:pStyle w:val="afb"/>
      </w:pPr>
      <w:r>
        <w:fldChar w:fldCharType="begin"/>
      </w:r>
      <w:r>
        <w:instrText>HYPERLINK "http://109.233.228.17/document?id=21607034&amp;sub=92"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11 октября 2013 г. N 74 в наименование гла</w:t>
      </w:r>
      <w:r>
        <w:t xml:space="preserve">вы II настоящего Закона внесены изменения, </w:t>
      </w:r>
      <w:hyperlink r:id="rId18" w:history="1">
        <w:r>
          <w:rPr>
            <w:rStyle w:val="a4"/>
          </w:rPr>
          <w:t>вступающие в силу</w:t>
        </w:r>
      </w:hyperlink>
      <w:r>
        <w:t xml:space="preserve"> со дня вступления в силу </w:t>
      </w:r>
      <w:hyperlink r:id="rId19" w:history="1">
        <w:r>
          <w:rPr>
            <w:rStyle w:val="a4"/>
          </w:rPr>
          <w:t>Федерального закона</w:t>
        </w:r>
      </w:hyperlink>
      <w:r>
        <w:t xml:space="preserve"> от 07.06.2013 N 120-ФЗ</w:t>
      </w:r>
    </w:p>
    <w:p w:rsidR="00000000" w:rsidRDefault="00951CBC">
      <w:pPr>
        <w:pStyle w:val="afb"/>
      </w:pPr>
      <w:r>
        <w:t>См. текст наименования в предыдущей редакции</w:t>
      </w:r>
    </w:p>
    <w:p w:rsidR="00000000" w:rsidRDefault="00951CBC">
      <w:pPr>
        <w:pStyle w:val="1"/>
      </w:pPr>
      <w:r>
        <w:t>Глава II. Полномочия органов государственной власти Тюменской области</w:t>
      </w:r>
      <w:r>
        <w:br/>
        <w:t>и органов местного самоуправления в сфере профилактики незаконного потребления наркотических средств и психотропных веществ, наркомании и то</w:t>
      </w:r>
      <w:r>
        <w:t>ксикомании</w:t>
      </w:r>
    </w:p>
    <w:p w:rsidR="00000000" w:rsidRDefault="00951CBC"/>
    <w:p w:rsidR="00000000" w:rsidRDefault="00951CBC">
      <w:pPr>
        <w:pStyle w:val="afa"/>
        <w:rPr>
          <w:color w:val="000000"/>
          <w:sz w:val="16"/>
          <w:szCs w:val="16"/>
        </w:rPr>
      </w:pPr>
      <w:bookmarkStart w:id="34" w:name="sub_6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951CBC">
      <w:pPr>
        <w:pStyle w:val="afb"/>
      </w:pPr>
      <w:r>
        <w:fldChar w:fldCharType="begin"/>
      </w:r>
      <w:r>
        <w:instrText>HYPERLINK "http://109.233.228.17/document?id=21607034&amp;sub=92"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11 октября 2013 г. N 74 в статью 6 настоящего </w:t>
      </w:r>
      <w:r>
        <w:lastRenderedPageBreak/>
        <w:t xml:space="preserve">Закона внесены изменения, </w:t>
      </w:r>
      <w:hyperlink r:id="rId20" w:history="1">
        <w:r>
          <w:rPr>
            <w:rStyle w:val="a4"/>
          </w:rPr>
          <w:t>вступающие в силу</w:t>
        </w:r>
      </w:hyperlink>
      <w:r>
        <w:t xml:space="preserve"> со дня вступления в силу </w:t>
      </w:r>
      <w:hyperlink r:id="rId21" w:history="1">
        <w:r>
          <w:rPr>
            <w:rStyle w:val="a4"/>
          </w:rPr>
          <w:t>Федерального закона</w:t>
        </w:r>
      </w:hyperlink>
      <w:r>
        <w:t xml:space="preserve"> от 07.06.2013 N 120-ФЗ</w:t>
      </w:r>
    </w:p>
    <w:p w:rsidR="00000000" w:rsidRDefault="00951CBC">
      <w:pPr>
        <w:pStyle w:val="afb"/>
      </w:pPr>
      <w:r>
        <w:t>См. текст статьи в предыдущей редакции</w:t>
      </w:r>
    </w:p>
    <w:p w:rsidR="00000000" w:rsidRDefault="00951CBC">
      <w:pPr>
        <w:pStyle w:val="af5"/>
      </w:pPr>
      <w:r>
        <w:rPr>
          <w:rStyle w:val="a3"/>
        </w:rPr>
        <w:t>Статья 6.</w:t>
      </w:r>
      <w:r>
        <w:t xml:space="preserve"> Полномочия Тюменской областной Думы</w:t>
      </w:r>
    </w:p>
    <w:p w:rsidR="00000000" w:rsidRDefault="00951CBC">
      <w:r>
        <w:t>К полномочиям Тюменской областной Думы в сфере профилактики незаконного потребления наркотических средств и психотропных веществ, наркомании и токсикомании относятся:</w:t>
      </w:r>
    </w:p>
    <w:p w:rsidR="00000000" w:rsidRDefault="00951CBC">
      <w:r>
        <w:t>- законодательное регулирование отношений, возникающих в сфере профилактики незаконного п</w:t>
      </w:r>
      <w:r>
        <w:t>отребления наркотических средств и психотропных веществ, наркомании и токсикомании;</w:t>
      </w:r>
    </w:p>
    <w:p w:rsidR="00000000" w:rsidRDefault="00951CBC">
      <w:r>
        <w:t>- контроль за исполнением областного законодательства и иных нормативных актов в сфере профилактики незаконного потребления наркотических средств и психотропных веществ, на</w:t>
      </w:r>
      <w:r>
        <w:t>ркомании и токсикомании;</w:t>
      </w:r>
    </w:p>
    <w:p w:rsidR="00000000" w:rsidRDefault="00951CBC">
      <w:bookmarkStart w:id="35" w:name="sub_605"/>
      <w:r>
        <w:t>- утверждение объемов финансовых средств, направляемых на реализацию областной целевой программы и иных мероприятий по профилактике незаконного потребления наркотических средств и психотропных веществ, наркомании и токсикома</w:t>
      </w:r>
      <w:r>
        <w:t>нии;</w:t>
      </w:r>
    </w:p>
    <w:bookmarkEnd w:id="35"/>
    <w:p w:rsidR="00000000" w:rsidRDefault="00951CBC">
      <w:r>
        <w:t>- иные полномочия в соответствии с федеральным и областным законодательством в сфере профилактики незаконного потребления наркотических средств и психотропных веществ, наркомании и токсикомании в пределах своей компетенции.</w:t>
      </w:r>
    </w:p>
    <w:p w:rsidR="00000000" w:rsidRDefault="00951CBC"/>
    <w:p w:rsidR="00000000" w:rsidRDefault="00951CBC">
      <w:pPr>
        <w:pStyle w:val="afa"/>
        <w:rPr>
          <w:color w:val="000000"/>
          <w:sz w:val="16"/>
          <w:szCs w:val="16"/>
        </w:rPr>
      </w:pPr>
      <w:bookmarkStart w:id="36" w:name="sub_7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36"/>
    <w:p w:rsidR="00000000" w:rsidRDefault="00951CBC">
      <w:pPr>
        <w:pStyle w:val="afb"/>
      </w:pPr>
      <w:r>
        <w:fldChar w:fldCharType="begin"/>
      </w:r>
      <w:r>
        <w:instrText>HYPERLINK "http://109.233.228.17/document?id=18620812&amp;sub=3301"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6 октября 2005 г. N 410 в статью 7 настоящего Закона внесены изменения</w:t>
      </w:r>
    </w:p>
    <w:p w:rsidR="00000000" w:rsidRDefault="00951CBC">
      <w:pPr>
        <w:pStyle w:val="afb"/>
      </w:pPr>
      <w:r>
        <w:t>См. текст статьи в предыдущей редакции</w:t>
      </w:r>
    </w:p>
    <w:p w:rsidR="00000000" w:rsidRDefault="00951CBC">
      <w:pPr>
        <w:pStyle w:val="af5"/>
      </w:pPr>
      <w:r>
        <w:rPr>
          <w:rStyle w:val="a3"/>
        </w:rPr>
        <w:t>Статья 7.</w:t>
      </w:r>
      <w:r>
        <w:t xml:space="preserve"> Полномочия исполнительны</w:t>
      </w:r>
      <w:r>
        <w:t>х органов государственной власти Тюменской области</w:t>
      </w:r>
    </w:p>
    <w:p w:rsidR="00000000" w:rsidRDefault="00951CBC">
      <w:pPr>
        <w:pStyle w:val="afa"/>
        <w:rPr>
          <w:color w:val="000000"/>
          <w:sz w:val="16"/>
          <w:szCs w:val="16"/>
        </w:rPr>
      </w:pPr>
      <w:bookmarkStart w:id="37" w:name="sub_701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951CBC">
      <w:pPr>
        <w:pStyle w:val="afb"/>
      </w:pPr>
      <w:r>
        <w:fldChar w:fldCharType="begin"/>
      </w:r>
      <w:r>
        <w:instrText>HYPERLINK "http://109.233.228.17/document?id=21612089&amp;sub=131"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24 марта 2014 г. N </w:t>
      </w:r>
      <w:r>
        <w:t xml:space="preserve">16 в часть 1 статьи 7 настоящего Закона внесены изменения, </w:t>
      </w:r>
      <w:hyperlink r:id="rId22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2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951CBC">
      <w:pPr>
        <w:pStyle w:val="afb"/>
      </w:pPr>
      <w:r>
        <w:t>См. текст части в предыдущей редакции</w:t>
      </w:r>
    </w:p>
    <w:p w:rsidR="00000000" w:rsidRDefault="00951CBC">
      <w:r>
        <w:t>1. К полномочиям исполнительных органов государственной власти Тюменской области в сфере профилактики незаконного потребления наркотических средств и психотропных веществ, наркомании и токсикомании относятся:</w:t>
      </w:r>
    </w:p>
    <w:p w:rsidR="00000000" w:rsidRDefault="00951CBC">
      <w:bookmarkStart w:id="38" w:name="sub_7011"/>
      <w:r>
        <w:t>- определение и координация и основных направлений деятельности органов государственной власти области, органов местного самоуправления, органов внутренних дел и иных организаций, участвующих в реализации целевых программ, направленных на осуществление мер</w:t>
      </w:r>
      <w:r>
        <w:t>оприятий в сфере профилактики незаконного потребления наркотических средств и психотропных веществ, наркомании и токсикомании;</w:t>
      </w:r>
    </w:p>
    <w:p w:rsidR="00000000" w:rsidRDefault="00951CBC">
      <w:bookmarkStart w:id="39" w:name="sub_73"/>
      <w:bookmarkEnd w:id="38"/>
      <w:r>
        <w:t>- разработка, утверждение и реализация областной целевой программы, направленной на осуществление мероприятий в сфе</w:t>
      </w:r>
      <w:r>
        <w:t xml:space="preserve">ре профилактики незаконного потребления наркотических средств и психотропных веществ, наркомании и </w:t>
      </w:r>
      <w:r>
        <w:lastRenderedPageBreak/>
        <w:t>токсикомании;</w:t>
      </w:r>
    </w:p>
    <w:p w:rsidR="00000000" w:rsidRDefault="00951CBC">
      <w:bookmarkStart w:id="40" w:name="sub_75"/>
      <w:bookmarkEnd w:id="39"/>
      <w:r>
        <w:t>- оснащение материально-технической базы и обеспечение лекарственными средствами медицинских организаций государственной системы зд</w:t>
      </w:r>
      <w:r>
        <w:t>равоохранения в объемах, необходимых для организации надлежащей медицинской помощи в стационарных и амбулаторных условиях лицам, употребляющим наркотические средства, токсические и психотропные вещества, в Тюменской области;</w:t>
      </w:r>
    </w:p>
    <w:p w:rsidR="00000000" w:rsidRDefault="00951CBC">
      <w:bookmarkStart w:id="41" w:name="sub_705"/>
      <w:bookmarkEnd w:id="40"/>
      <w:r>
        <w:t>- создание центров</w:t>
      </w:r>
      <w:r>
        <w:t xml:space="preserve"> медицинской реабилитации и социальной реабилитации лиц, незаконно употребляющих наркотические средства, токсические и психотропные вещества, прежде всего несовершеннолетних граждан;</w:t>
      </w:r>
    </w:p>
    <w:p w:rsidR="00000000" w:rsidRDefault="00951CBC">
      <w:bookmarkStart w:id="42" w:name="sub_706"/>
      <w:bookmarkEnd w:id="41"/>
      <w:r>
        <w:t>- организация антинаркотической пропаганды и профилактики з</w:t>
      </w:r>
      <w:r>
        <w:t>лоупотребления наркотическими средствами и психотропными веществами;</w:t>
      </w:r>
    </w:p>
    <w:p w:rsidR="00000000" w:rsidRDefault="00951CBC">
      <w:bookmarkStart w:id="43" w:name="sub_78"/>
      <w:bookmarkEnd w:id="42"/>
      <w:r>
        <w:t>- реализация государственной молодежной политики и поддержка семьи и детства, разработка, утверждение и реализация областных программ по осуществлению этой политики;</w:t>
      </w:r>
    </w:p>
    <w:p w:rsidR="00000000" w:rsidRDefault="00951CBC">
      <w:bookmarkStart w:id="44" w:name="sub_79"/>
      <w:bookmarkEnd w:id="43"/>
      <w:r>
        <w:t>- организация подготовки и дополнительного профессионального образования специалистов органов, организаций, осуществляющих деятельность в сфере профилактики незаконного потребления наркотических средств и психотропных веществ, наркомании и токсикомании</w:t>
      </w:r>
      <w:r>
        <w:t>;</w:t>
      </w:r>
    </w:p>
    <w:p w:rsidR="00000000" w:rsidRDefault="00951CBC">
      <w:bookmarkStart w:id="45" w:name="sub_710"/>
      <w:bookmarkEnd w:id="44"/>
      <w:r>
        <w:t>- контроль за деятельностью организаций независимо от организационно-правовых форм и форм собственности, связанных с оборотом наркотических средств и психотропных веществ, в пределах своей компетенции и в соответствии с действующим законодат</w:t>
      </w:r>
      <w:r>
        <w:t>ельством Российской Федерации;</w:t>
      </w:r>
    </w:p>
    <w:p w:rsidR="00000000" w:rsidRDefault="00951CBC">
      <w:bookmarkStart w:id="46" w:name="sub_711"/>
      <w:bookmarkEnd w:id="45"/>
      <w:r>
        <w:t>- привлечение негосударственных, общественных организаций и граждан к работе по профилактике незаконного потребления наркотических средств и психотропных веществ, наркомании и токсикомании;</w:t>
      </w:r>
    </w:p>
    <w:p w:rsidR="00000000" w:rsidRDefault="00951CBC">
      <w:bookmarkStart w:id="47" w:name="sub_7100"/>
      <w:bookmarkEnd w:id="46"/>
      <w:r>
        <w:t>- орга</w:t>
      </w:r>
      <w:r>
        <w:t>низация мероприятий по раннему выявлению незаконного потребления наркотических средств;</w:t>
      </w:r>
    </w:p>
    <w:bookmarkEnd w:id="47"/>
    <w:p w:rsidR="00000000" w:rsidRDefault="00951CBC"/>
    <w:p w:rsidR="00000000" w:rsidRDefault="00951CBC">
      <w:bookmarkStart w:id="48" w:name="sub_712"/>
      <w:r>
        <w:t>- иные полномочия, возложенные на субъект Российской Федерации, органы государственной власти субъекта Российской Федерации, отнесенные к их ведению нор</w:t>
      </w:r>
      <w:r>
        <w:t xml:space="preserve">мативными правовыми актами Российской Федерации, а также предусмотренные </w:t>
      </w:r>
      <w:hyperlink r:id="rId24" w:history="1">
        <w:r>
          <w:rPr>
            <w:rStyle w:val="a4"/>
          </w:rPr>
          <w:t>Уставом</w:t>
        </w:r>
      </w:hyperlink>
      <w:r>
        <w:t xml:space="preserve"> Тюменской области, законами Тюменской области, постановлениями Губернатора Тюменской области и Правительства Тюм</w:t>
      </w:r>
      <w:r>
        <w:t>енской области.</w:t>
      </w:r>
    </w:p>
    <w:bookmarkEnd w:id="48"/>
    <w:p w:rsidR="00000000" w:rsidRDefault="00951CBC"/>
    <w:p w:rsidR="00000000" w:rsidRDefault="00951CBC">
      <w:bookmarkStart w:id="49" w:name="sub_702"/>
      <w:r>
        <w:t xml:space="preserve">2. Полномочия, предусмотренные </w:t>
      </w:r>
      <w:hyperlink w:anchor="sub_701" w:history="1">
        <w:r>
          <w:rPr>
            <w:rStyle w:val="a4"/>
          </w:rPr>
          <w:t>частью 1</w:t>
        </w:r>
      </w:hyperlink>
      <w:r>
        <w:t xml:space="preserve"> настоящей статьи, осуществляются Правительством Тюменской области, органами исполнительной власти Тюменской области в пределах их компетенции.</w:t>
      </w:r>
    </w:p>
    <w:bookmarkEnd w:id="49"/>
    <w:p w:rsidR="00000000" w:rsidRDefault="00951CBC"/>
    <w:p w:rsidR="00000000" w:rsidRDefault="00951CBC">
      <w:pPr>
        <w:pStyle w:val="af5"/>
      </w:pPr>
      <w:bookmarkStart w:id="50" w:name="sub_8"/>
      <w:r>
        <w:rPr>
          <w:rStyle w:val="a3"/>
        </w:rPr>
        <w:t>Стат</w:t>
      </w:r>
      <w:r>
        <w:rPr>
          <w:rStyle w:val="a3"/>
        </w:rPr>
        <w:t>ья 8.</w:t>
      </w:r>
      <w:r>
        <w:t xml:space="preserve"> </w:t>
      </w:r>
      <w:hyperlink r:id="rId25" w:history="1">
        <w:r>
          <w:rPr>
            <w:rStyle w:val="a4"/>
          </w:rPr>
          <w:t>Исключена</w:t>
        </w:r>
      </w:hyperlink>
      <w:r>
        <w:t xml:space="preserve"> с 1 января 2005 г.</w:t>
      </w:r>
    </w:p>
    <w:bookmarkEnd w:id="50"/>
    <w:p w:rsidR="00000000" w:rsidRDefault="00951CB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51CBC">
      <w:pPr>
        <w:pStyle w:val="afb"/>
      </w:pPr>
      <w:r>
        <w:t>См. текст статьи 8</w:t>
      </w:r>
    </w:p>
    <w:p w:rsidR="00000000" w:rsidRDefault="00951CBC">
      <w:pPr>
        <w:pStyle w:val="afb"/>
      </w:pPr>
    </w:p>
    <w:bookmarkStart w:id="51" w:name="sub_9"/>
    <w:p w:rsidR="00000000" w:rsidRDefault="00951CBC">
      <w:pPr>
        <w:pStyle w:val="afb"/>
      </w:pPr>
      <w:r>
        <w:fldChar w:fldCharType="begin"/>
      </w:r>
      <w:r>
        <w:instrText>HYPERLINK "http://109.233.228.17/document?id=21607034&amp;sub=92"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11 октября 2013 г. N 74 в статью 9 настоящего Закона внесены изменения, </w:t>
      </w:r>
      <w:hyperlink r:id="rId26" w:history="1">
        <w:r>
          <w:rPr>
            <w:rStyle w:val="a4"/>
          </w:rPr>
          <w:t>вступающие в силу</w:t>
        </w:r>
      </w:hyperlink>
      <w:r>
        <w:t xml:space="preserve"> со дня вступления в силу </w:t>
      </w:r>
      <w:hyperlink r:id="rId27" w:history="1">
        <w:r>
          <w:rPr>
            <w:rStyle w:val="a4"/>
          </w:rPr>
          <w:t>Федерального закона</w:t>
        </w:r>
      </w:hyperlink>
      <w:r>
        <w:t xml:space="preserve"> от 07.06.2013 N 120-ФЗ</w:t>
      </w:r>
    </w:p>
    <w:bookmarkEnd w:id="51"/>
    <w:p w:rsidR="00000000" w:rsidRDefault="00951CBC">
      <w:pPr>
        <w:pStyle w:val="afb"/>
      </w:pPr>
      <w:r>
        <w:lastRenderedPageBreak/>
        <w:t>См. текст статьи в предыдущей редакции</w:t>
      </w:r>
    </w:p>
    <w:p w:rsidR="00000000" w:rsidRDefault="00951CBC">
      <w:pPr>
        <w:pStyle w:val="af5"/>
      </w:pPr>
      <w:r>
        <w:rPr>
          <w:rStyle w:val="a3"/>
        </w:rPr>
        <w:t>Статья 9.</w:t>
      </w:r>
      <w:r>
        <w:t xml:space="preserve"> Правовая основа деятельности органов государственной власти и органов местного самоуправления Тюменской области в сфере профилактики незаконного потре</w:t>
      </w:r>
      <w:r>
        <w:t>бления наркотических средств и психотропных веществ, наркомании и токсикомании</w:t>
      </w:r>
    </w:p>
    <w:p w:rsidR="00000000" w:rsidRDefault="00951CBC">
      <w:r>
        <w:t>Органы государственной власти и органы местного самоуправления области осуществляют свои полномочия в пределах прав и обязанностей, определенных для них соответствующим федераль</w:t>
      </w:r>
      <w:r>
        <w:t>ным и областным законодательством, а также федеральной, областной и муниципальными программами, направленными на осуществление мероприятий в сфере профилактики незаконного потребления наркотических средств и психотропных веществ, наркомании, токсикомании и</w:t>
      </w:r>
      <w:r>
        <w:t xml:space="preserve"> лечения и лечению наркомании и токсикомании.</w:t>
      </w:r>
    </w:p>
    <w:p w:rsidR="00000000" w:rsidRDefault="00951CBC"/>
    <w:p w:rsidR="00000000" w:rsidRDefault="00951CBC">
      <w:pPr>
        <w:pStyle w:val="afa"/>
        <w:rPr>
          <w:color w:val="000000"/>
          <w:sz w:val="16"/>
          <w:szCs w:val="16"/>
        </w:rPr>
      </w:pPr>
      <w:bookmarkStart w:id="52" w:name="sub_300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951CBC">
      <w:pPr>
        <w:pStyle w:val="afb"/>
      </w:pPr>
      <w:r>
        <w:fldChar w:fldCharType="begin"/>
      </w:r>
      <w:r>
        <w:instrText>HYPERLINK "http://109.233.228.17/document?id=21607034&amp;sub=92"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11 октября 2013 г. N </w:t>
      </w:r>
      <w:r>
        <w:t xml:space="preserve">74 в наименование главы III настоящего Закона внесены изменения, </w:t>
      </w:r>
      <w:hyperlink r:id="rId28" w:history="1">
        <w:r>
          <w:rPr>
            <w:rStyle w:val="a4"/>
          </w:rPr>
          <w:t>вступающие в силу</w:t>
        </w:r>
      </w:hyperlink>
      <w:r>
        <w:t xml:space="preserve"> со дня вступления в силу </w:t>
      </w:r>
      <w:hyperlink r:id="rId29" w:history="1">
        <w:r>
          <w:rPr>
            <w:rStyle w:val="a4"/>
          </w:rPr>
          <w:t>Федерального закона</w:t>
        </w:r>
      </w:hyperlink>
      <w:r>
        <w:t xml:space="preserve"> </w:t>
      </w:r>
      <w:r>
        <w:t>от 07.06.2013 N 120-ФЗ</w:t>
      </w:r>
    </w:p>
    <w:p w:rsidR="00000000" w:rsidRDefault="00951CBC">
      <w:pPr>
        <w:pStyle w:val="afb"/>
      </w:pPr>
      <w:r>
        <w:t>См. текст наименования в предыдущей редакции</w:t>
      </w:r>
    </w:p>
    <w:p w:rsidR="00000000" w:rsidRDefault="00951CBC">
      <w:pPr>
        <w:pStyle w:val="1"/>
      </w:pPr>
      <w:r>
        <w:t xml:space="preserve">Глава III. Основные направления деятельности органов и организаций </w:t>
      </w:r>
      <w:r>
        <w:br/>
        <w:t>системы профилактики незаконного потребления наркотических средств и психотропных веществ, наркомании и токсикомании</w:t>
      </w:r>
    </w:p>
    <w:p w:rsidR="00000000" w:rsidRDefault="00951CBC"/>
    <w:p w:rsidR="00000000" w:rsidRDefault="00951CBC">
      <w:pPr>
        <w:pStyle w:val="af5"/>
      </w:pPr>
      <w:bookmarkStart w:id="53" w:name="sub_10"/>
      <w:r>
        <w:rPr>
          <w:rStyle w:val="a3"/>
        </w:rPr>
        <w:t>Статья 10.</w:t>
      </w:r>
      <w:r>
        <w:t xml:space="preserve"> </w:t>
      </w:r>
      <w:hyperlink r:id="rId30" w:history="1">
        <w:r>
          <w:rPr>
            <w:rStyle w:val="a4"/>
          </w:rPr>
          <w:t>Исключена.</w:t>
        </w:r>
      </w:hyperlink>
    </w:p>
    <w:bookmarkEnd w:id="53"/>
    <w:p w:rsidR="00000000" w:rsidRDefault="00951CB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51CBC">
      <w:pPr>
        <w:pStyle w:val="afb"/>
      </w:pPr>
      <w:r>
        <w:t>См. текст статьи 10</w:t>
      </w:r>
    </w:p>
    <w:p w:rsidR="00000000" w:rsidRDefault="00951CBC">
      <w:pPr>
        <w:pStyle w:val="afb"/>
      </w:pPr>
    </w:p>
    <w:bookmarkStart w:id="54" w:name="sub_11"/>
    <w:p w:rsidR="00000000" w:rsidRDefault="00951CBC">
      <w:pPr>
        <w:pStyle w:val="afb"/>
      </w:pPr>
      <w:r>
        <w:fldChar w:fldCharType="begin"/>
      </w:r>
      <w:r>
        <w:instrText>HYPERLINK "http://109.233.228.17/document?id=21612089&amp;sub=141"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24 марта 201</w:t>
      </w:r>
      <w:r>
        <w:t xml:space="preserve">4 г. N 16 в статью 11 настоящего Закона внесены изменения, </w:t>
      </w:r>
      <w:hyperlink r:id="rId31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3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bookmarkEnd w:id="54"/>
    <w:p w:rsidR="00000000" w:rsidRDefault="00951CBC">
      <w:pPr>
        <w:pStyle w:val="afb"/>
      </w:pPr>
      <w:r>
        <w:t>См. текст статьи в предыдущей редакции</w:t>
      </w:r>
    </w:p>
    <w:p w:rsidR="00000000" w:rsidRDefault="00951CBC">
      <w:pPr>
        <w:pStyle w:val="af5"/>
      </w:pPr>
      <w:r>
        <w:rPr>
          <w:rStyle w:val="a3"/>
        </w:rPr>
        <w:t>Статья 11.</w:t>
      </w:r>
      <w:r>
        <w:t xml:space="preserve"> Органы исполнительной власти в сфере здравоохранения и медицинские организации</w:t>
      </w:r>
    </w:p>
    <w:p w:rsidR="00000000" w:rsidRDefault="00951CBC">
      <w:bookmarkStart w:id="55" w:name="sub_1101"/>
      <w:r>
        <w:t>Основными направлениями деятельности органов исполнительной власти в сфере здравоохранения и медицинских организ</w:t>
      </w:r>
      <w:r>
        <w:t>аций государственной системы здравоохранения в сфере профилактики незаконного потребления наркотических средств и психотропных веществ, наркомании и токсикомании являются:</w:t>
      </w:r>
    </w:p>
    <w:bookmarkEnd w:id="55"/>
    <w:p w:rsidR="00000000" w:rsidRDefault="00951CBC">
      <w:r>
        <w:t>- выявление, учет, обследование, и лечение лиц, в том числе несовершеннолетн</w:t>
      </w:r>
      <w:r>
        <w:t>их, незаконно употребляющих наркотические средства, токсические и психотропные вещества, а также наблюдение за указанными лицами;</w:t>
      </w:r>
    </w:p>
    <w:p w:rsidR="00000000" w:rsidRDefault="00951CBC">
      <w:r>
        <w:t>- оказание консультативной помощи родителям (лицам, их заменяющим) несовершеннолетних, проходящих соответствующее лечение от н</w:t>
      </w:r>
      <w:r>
        <w:t>аркомании и токсикомании;</w:t>
      </w:r>
    </w:p>
    <w:p w:rsidR="00000000" w:rsidRDefault="00951CBC">
      <w:bookmarkStart w:id="56" w:name="sub_1104"/>
      <w:r>
        <w:t xml:space="preserve">- оказание консультативной помощи специалистам организаций, осуществляющих мероприятия по профилактике незаконного потребления </w:t>
      </w:r>
      <w:r>
        <w:lastRenderedPageBreak/>
        <w:t>наркотических средств и психотропных веществ, наркомании и токсикомании;</w:t>
      </w:r>
    </w:p>
    <w:p w:rsidR="00000000" w:rsidRDefault="00951CBC">
      <w:bookmarkStart w:id="57" w:name="sub_1105"/>
      <w:bookmarkEnd w:id="56"/>
      <w:r>
        <w:t>- осущ</w:t>
      </w:r>
      <w:r>
        <w:t>ествление мероприятий по пропаганде здорового образа жизни и профилактике незаконного потребления наркотических средств и психотропных веществ, наркомании и токсикомании;</w:t>
      </w:r>
    </w:p>
    <w:p w:rsidR="00000000" w:rsidRDefault="00951CBC">
      <w:bookmarkStart w:id="58" w:name="sub_1106"/>
      <w:bookmarkEnd w:id="57"/>
      <w:r>
        <w:t xml:space="preserve">- развитие сети медицинских организаций, оказывающих наркологическую </w:t>
      </w:r>
      <w:r>
        <w:t>и психиатрическую помощь несовершеннолетним;</w:t>
      </w:r>
    </w:p>
    <w:bookmarkEnd w:id="58"/>
    <w:p w:rsidR="00000000" w:rsidRDefault="00951CBC">
      <w:r>
        <w:t>- круглосуточный прием несовершеннолетних, находящихся в состоянии алкогольного или наркотического опьянения, для оказания им медицинской помощи при наличии показаний медицинского характера;</w:t>
      </w:r>
    </w:p>
    <w:p w:rsidR="00000000" w:rsidRDefault="00951CBC">
      <w:r>
        <w:t>- подготовка</w:t>
      </w:r>
      <w:r>
        <w:t xml:space="preserve"> в установленном порядке заключений о состоянии здоровья несовершеннолетних, совершивших преступления или общественно опасные деяния, в целях установления у них наличия (отсутствия) противопоказаний медицинского характера для направления в специальные учеб</w:t>
      </w:r>
      <w:r>
        <w:t>но-воспитательные учреждения закрытого типа;</w:t>
      </w:r>
    </w:p>
    <w:p w:rsidR="00000000" w:rsidRDefault="00951CBC">
      <w:bookmarkStart w:id="59" w:name="sub_1109"/>
      <w:r>
        <w:t>- лечение и медицинская реабилитация лиц, в том числе несовершеннолетних, незаконно употребляющих наркотические средства, токсические и психотропные вещества, оказание специализированной медицинской помо</w:t>
      </w:r>
      <w:r>
        <w:t>щи в специализированных медицинских организациях;</w:t>
      </w:r>
    </w:p>
    <w:p w:rsidR="00000000" w:rsidRDefault="00951CBC">
      <w:bookmarkStart w:id="60" w:name="sub_1110"/>
      <w:bookmarkEnd w:id="59"/>
      <w:r>
        <w:t>- проведение наркологической экспертизы и экспертизы опьянения в соответствии с действующим законодательством;</w:t>
      </w:r>
    </w:p>
    <w:p w:rsidR="00000000" w:rsidRDefault="00951CBC">
      <w:bookmarkStart w:id="61" w:name="sub_1112"/>
      <w:bookmarkEnd w:id="60"/>
      <w:r>
        <w:t>- участие в пределах своей компетенции и в соответствии с дейст</w:t>
      </w:r>
      <w:r>
        <w:t>вующим законодательством в разработке и реализации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 и токсикомании.</w:t>
      </w:r>
    </w:p>
    <w:p w:rsidR="00000000" w:rsidRDefault="00951CBC">
      <w:bookmarkStart w:id="62" w:name="sub_11013"/>
      <w:bookmarkEnd w:id="61"/>
      <w:r>
        <w:t>Медицинские органи</w:t>
      </w:r>
      <w:r>
        <w:t>зации государственной и муниципальной систем здравоохранения обязаны информировать соответствующую комиссию по делам несовершеннолетних и правоохранительные органы о каждом случае нарушения прав несовершеннолетних по охране здоровья и иных нарушениях, обна</w:t>
      </w:r>
      <w:r>
        <w:t>руженных работниками указанных организаций в процессе исполнения ими профессиональных обязанностей.</w:t>
      </w:r>
    </w:p>
    <w:bookmarkEnd w:id="62"/>
    <w:p w:rsidR="00000000" w:rsidRDefault="00951CBC"/>
    <w:p w:rsidR="00000000" w:rsidRDefault="00951CBC">
      <w:pPr>
        <w:pStyle w:val="afa"/>
        <w:rPr>
          <w:color w:val="000000"/>
          <w:sz w:val="16"/>
          <w:szCs w:val="16"/>
        </w:rPr>
      </w:pPr>
      <w:bookmarkStart w:id="63" w:name="sub_12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951CBC">
      <w:pPr>
        <w:pStyle w:val="afb"/>
      </w:pPr>
      <w:r>
        <w:fldChar w:fldCharType="begin"/>
      </w:r>
      <w:r>
        <w:instrText>HYPERLINK "http://109.233.228.17/document?id=21607034&amp;sub=92"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11 октября 2013</w:t>
      </w:r>
      <w:r>
        <w:t xml:space="preserve"> г. N 74 в статью 12 настоящего Закона внесены изменения, </w:t>
      </w:r>
      <w:hyperlink r:id="rId33" w:history="1">
        <w:r>
          <w:rPr>
            <w:rStyle w:val="a4"/>
          </w:rPr>
          <w:t>вступающие в силу</w:t>
        </w:r>
      </w:hyperlink>
      <w:r>
        <w:t xml:space="preserve"> со дня вступления в силу </w:t>
      </w:r>
      <w:hyperlink r:id="rId34" w:history="1">
        <w:r>
          <w:rPr>
            <w:rStyle w:val="a4"/>
          </w:rPr>
          <w:t>Федерального закона</w:t>
        </w:r>
      </w:hyperlink>
      <w:r>
        <w:t xml:space="preserve"> от 07.0</w:t>
      </w:r>
      <w:r>
        <w:t>6.2013 N 120-ФЗ</w:t>
      </w:r>
    </w:p>
    <w:p w:rsidR="00000000" w:rsidRDefault="00951CBC">
      <w:pPr>
        <w:pStyle w:val="afb"/>
      </w:pPr>
      <w:r>
        <w:t>См. текст статьи в предыдущей редакции</w:t>
      </w:r>
    </w:p>
    <w:p w:rsidR="00000000" w:rsidRDefault="00951CBC">
      <w:pPr>
        <w:pStyle w:val="af5"/>
      </w:pPr>
      <w:r>
        <w:rPr>
          <w:rStyle w:val="a3"/>
        </w:rPr>
        <w:t>Статья 12.</w:t>
      </w:r>
      <w:r>
        <w:t xml:space="preserve"> Органы культуры</w:t>
      </w:r>
    </w:p>
    <w:p w:rsidR="00000000" w:rsidRDefault="00951CBC">
      <w:r>
        <w:t>Органы культуры в пределах своей компетенции и в соответствии с действующим законодательством:</w:t>
      </w:r>
    </w:p>
    <w:p w:rsidR="00000000" w:rsidRDefault="00951CBC">
      <w:bookmarkStart w:id="64" w:name="sub_1202"/>
      <w:r>
        <w:t>- участвуют в разработке и реализации программ,</w:t>
      </w:r>
      <w:r>
        <w:t xml:space="preserve"> направленных на осуществление мероприятий в сфере профилактики незаконного потребления наркотических средств и психотропных веществ, наркомании и токсикомании;</w:t>
      </w:r>
    </w:p>
    <w:p w:rsidR="00000000" w:rsidRDefault="00951CBC">
      <w:bookmarkStart w:id="65" w:name="sub_1203"/>
      <w:bookmarkEnd w:id="64"/>
      <w:r>
        <w:t>- совместно с организациями культуры осуществляют профилактику незаконного потр</w:t>
      </w:r>
      <w:r>
        <w:t xml:space="preserve">ебления наркотических средств и психотропных веществ, наркомании и токсикомании среди молодежи посредством проведения культурно-досуговых мероприятий, направленных на пропаганду здорового образа </w:t>
      </w:r>
      <w:r>
        <w:lastRenderedPageBreak/>
        <w:t>жизни;</w:t>
      </w:r>
    </w:p>
    <w:p w:rsidR="00000000" w:rsidRDefault="00951CBC">
      <w:bookmarkStart w:id="66" w:name="sub_1204"/>
      <w:bookmarkEnd w:id="65"/>
      <w:r>
        <w:t xml:space="preserve">- участвуют в межведомственных акциях </w:t>
      </w:r>
      <w:r>
        <w:t xml:space="preserve">по борьбе с </w:t>
      </w:r>
      <w:hyperlink w:anchor="sub_101" w:history="1">
        <w:r>
          <w:rPr>
            <w:rStyle w:val="a4"/>
          </w:rPr>
          <w:t>наркоманией</w:t>
        </w:r>
      </w:hyperlink>
      <w:r>
        <w:t xml:space="preserve"> и </w:t>
      </w:r>
      <w:hyperlink w:anchor="sub_104" w:history="1">
        <w:r>
          <w:rPr>
            <w:rStyle w:val="a4"/>
          </w:rPr>
          <w:t>токсикоманией</w:t>
        </w:r>
      </w:hyperlink>
      <w:r>
        <w:t>, сотрудничают с организациями, занимающимися деятельностью по профилактике незаконного потребления наркотических средств и психотропных веществ, наркомании и токсиком</w:t>
      </w:r>
      <w:r>
        <w:t>ании.</w:t>
      </w:r>
    </w:p>
    <w:bookmarkEnd w:id="66"/>
    <w:p w:rsidR="00000000" w:rsidRDefault="00951CBC"/>
    <w:p w:rsidR="00000000" w:rsidRDefault="00951CBC">
      <w:pPr>
        <w:pStyle w:val="afa"/>
        <w:rPr>
          <w:color w:val="000000"/>
          <w:sz w:val="16"/>
          <w:szCs w:val="16"/>
        </w:rPr>
      </w:pPr>
      <w:bookmarkStart w:id="67" w:name="sub_13"/>
      <w:r>
        <w:rPr>
          <w:color w:val="000000"/>
          <w:sz w:val="16"/>
          <w:szCs w:val="16"/>
        </w:rPr>
        <w:t>Информация об изменениях:</w:t>
      </w:r>
    </w:p>
    <w:bookmarkEnd w:id="67"/>
    <w:p w:rsidR="00000000" w:rsidRDefault="00951CBC">
      <w:pPr>
        <w:pStyle w:val="afb"/>
      </w:pPr>
      <w:r>
        <w:fldChar w:fldCharType="begin"/>
      </w:r>
      <w:r>
        <w:instrText>HYPERLINK "http://109.233.228.17/document?id=21612089&amp;sub=151"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24 марта 2014 г. N 16 в статью 13 настоящего Закона внесены изменения, </w:t>
      </w:r>
      <w:hyperlink r:id="rId35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3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951CBC">
      <w:pPr>
        <w:pStyle w:val="afb"/>
      </w:pPr>
      <w:r>
        <w:t>См. текст статьи в предыдущей редакции</w:t>
      </w:r>
    </w:p>
    <w:p w:rsidR="00000000" w:rsidRDefault="00951CBC">
      <w:pPr>
        <w:pStyle w:val="af5"/>
      </w:pPr>
      <w:r>
        <w:rPr>
          <w:rStyle w:val="a3"/>
        </w:rPr>
        <w:t>Статья 13.</w:t>
      </w:r>
      <w:r>
        <w:t xml:space="preserve"> Органы, осуществляющие управление в сфере обра</w:t>
      </w:r>
      <w:r>
        <w:t>зования, и организации, осуществляющие образовательную деятельность</w:t>
      </w:r>
    </w:p>
    <w:p w:rsidR="00000000" w:rsidRDefault="00951CBC">
      <w:bookmarkStart w:id="68" w:name="sub_1301"/>
      <w:r>
        <w:t>Основными задачами органов, осуществляющих управление в сфере образования, и организаций, осуществляющих образовательную деятельность, при осуществлении мероприятий по профилактике</w:t>
      </w:r>
      <w:r>
        <w:t xml:space="preserve"> незаконного потребления наркотических средств и психотропных веществ, наркомании и токсикомании являются:</w:t>
      </w:r>
    </w:p>
    <w:bookmarkEnd w:id="68"/>
    <w:p w:rsidR="00000000" w:rsidRDefault="00951CBC">
      <w:r>
        <w:t>- пропаганда здорового образа жизни;</w:t>
      </w:r>
    </w:p>
    <w:p w:rsidR="00000000" w:rsidRDefault="00951CBC">
      <w:bookmarkStart w:id="69" w:name="sub_1303"/>
      <w:r>
        <w:t>- создание условий для индивидуальной медико-социальной и психолого-педагогической диагностики с</w:t>
      </w:r>
      <w:r>
        <w:t>реди детей с проблемами в развитии и обучении в организациях, осуществляющих образовательную деятельность;</w:t>
      </w:r>
    </w:p>
    <w:bookmarkEnd w:id="69"/>
    <w:p w:rsidR="00000000" w:rsidRDefault="00951CBC">
      <w:r>
        <w:t>- организация и обеспечение социально-психологической, педагогической помощи детям и подросткам с проблемами в развитии и обучении в целях пр</w:t>
      </w:r>
      <w:r>
        <w:t>едупреждения социальной дезадаптации и аддиктивного поведения, а также коррекция нарушений в их развитии;</w:t>
      </w:r>
    </w:p>
    <w:p w:rsidR="00000000" w:rsidRDefault="00951CBC">
      <w:r>
        <w:t>- выявление семей, находящихся в социально опасном положении, и оказание им психолого-педагогической помощи в обучении и воспитании детей;</w:t>
      </w:r>
    </w:p>
    <w:p w:rsidR="00000000" w:rsidRDefault="00951CBC">
      <w:r>
        <w:t>- обеспечен</w:t>
      </w:r>
      <w:r>
        <w:t>ие приоритета в реализации воспитательных и развивающих программ, направленных на предупреждение девиантного поведения несовершеннолетних;</w:t>
      </w:r>
    </w:p>
    <w:p w:rsidR="00000000" w:rsidRDefault="00951CBC">
      <w:bookmarkStart w:id="70" w:name="sub_1307"/>
      <w:r>
        <w:t>- выявление и учет несовершеннолетних, не посещающих или систематически пропускающих по неуважительным причин</w:t>
      </w:r>
      <w:r>
        <w:t>ам занятия в образовательных организациях, принятие мер по обеспечению получения ими общего образования;</w:t>
      </w:r>
    </w:p>
    <w:p w:rsidR="00000000" w:rsidRDefault="00951CBC">
      <w:bookmarkStart w:id="71" w:name="sub_1308"/>
      <w:bookmarkEnd w:id="70"/>
      <w:r>
        <w:t>- выявление и направление в специализированные медицинские организации или их структурные подразделения, оказывающие наркологическую по</w:t>
      </w:r>
      <w:r>
        <w:t xml:space="preserve">мощь, обучающихся, замеченных в употреблении наркотических средств, токсических и </w:t>
      </w:r>
      <w:hyperlink w:anchor="sub_103" w:history="1">
        <w:r>
          <w:rPr>
            <w:rStyle w:val="a4"/>
          </w:rPr>
          <w:t>психотропных веществ</w:t>
        </w:r>
      </w:hyperlink>
      <w:r>
        <w:t>;</w:t>
      </w:r>
    </w:p>
    <w:p w:rsidR="00000000" w:rsidRDefault="00951CBC">
      <w:bookmarkStart w:id="72" w:name="sub_13018"/>
      <w:bookmarkEnd w:id="71"/>
      <w:r>
        <w:t>- участие в пределах своей компетенции и в соответствии с действующим законодательством в разработке и реализа</w:t>
      </w:r>
      <w:r>
        <w:t>ции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 и токсикомании в соответствии с действующим законодательством;</w:t>
      </w:r>
    </w:p>
    <w:p w:rsidR="00000000" w:rsidRDefault="00951CBC">
      <w:bookmarkStart w:id="73" w:name="sub_13019"/>
      <w:bookmarkEnd w:id="72"/>
      <w:r>
        <w:t>- оказание содейс</w:t>
      </w:r>
      <w:r>
        <w:t xml:space="preserve">твия детским и молодежным общественным объединениям и другим организациям, деятельность которых связана с осуществлением мер по профилактике незаконного потребления наркотических средств и психотропных </w:t>
      </w:r>
      <w:r>
        <w:lastRenderedPageBreak/>
        <w:t>веществ, наркомании и токсикомании.</w:t>
      </w:r>
    </w:p>
    <w:bookmarkEnd w:id="73"/>
    <w:p w:rsidR="00000000" w:rsidRDefault="00951CBC"/>
    <w:p w:rsidR="00000000" w:rsidRDefault="00951CBC">
      <w:pPr>
        <w:pStyle w:val="afa"/>
        <w:rPr>
          <w:color w:val="000000"/>
          <w:sz w:val="16"/>
          <w:szCs w:val="16"/>
        </w:rPr>
      </w:pPr>
      <w:bookmarkStart w:id="74" w:name="sub_14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74"/>
    <w:p w:rsidR="00000000" w:rsidRDefault="00951CBC">
      <w:pPr>
        <w:pStyle w:val="afb"/>
      </w:pPr>
      <w:r>
        <w:fldChar w:fldCharType="begin"/>
      </w:r>
      <w:r>
        <w:instrText>HYPERLINK "http://109.233.228.17/document?id=21607034&amp;sub=92"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11 октября 2013 г. N 74 в статью 14 настоящего Закона внесены изменения, </w:t>
      </w:r>
      <w:hyperlink r:id="rId37" w:history="1">
        <w:r>
          <w:rPr>
            <w:rStyle w:val="a4"/>
          </w:rPr>
          <w:t>вступающие в силу</w:t>
        </w:r>
      </w:hyperlink>
      <w:r>
        <w:t xml:space="preserve"> со дня вступления в силу </w:t>
      </w:r>
      <w:hyperlink r:id="rId38" w:history="1">
        <w:r>
          <w:rPr>
            <w:rStyle w:val="a4"/>
          </w:rPr>
          <w:t>Федерального закона</w:t>
        </w:r>
      </w:hyperlink>
      <w:r>
        <w:t xml:space="preserve"> от 07.06.2013 N 120-ФЗ</w:t>
      </w:r>
    </w:p>
    <w:p w:rsidR="00000000" w:rsidRDefault="00951CBC">
      <w:pPr>
        <w:pStyle w:val="afb"/>
      </w:pPr>
      <w:r>
        <w:t>См. текст статьи в предыдущей редакции</w:t>
      </w:r>
    </w:p>
    <w:p w:rsidR="00000000" w:rsidRDefault="00951CBC">
      <w:pPr>
        <w:pStyle w:val="af5"/>
      </w:pPr>
      <w:r>
        <w:rPr>
          <w:rStyle w:val="a3"/>
        </w:rPr>
        <w:t>Статья 14.</w:t>
      </w:r>
      <w:r>
        <w:t xml:space="preserve"> Органы по делам молодежи и находящиеся в их ведении организации</w:t>
      </w:r>
    </w:p>
    <w:p w:rsidR="00000000" w:rsidRDefault="00951CBC">
      <w:r>
        <w:t>Органы по делам молодежи и находящиеся в их ведении организации в пределах своей компетенции и в соответствии с действующим законодательством:</w:t>
      </w:r>
    </w:p>
    <w:p w:rsidR="00000000" w:rsidRDefault="00951CBC">
      <w:bookmarkStart w:id="75" w:name="sub_1402"/>
      <w:r>
        <w:t>- участвуют в разработке и реализации пр</w:t>
      </w:r>
      <w:r>
        <w:t>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 и токсикомании;</w:t>
      </w:r>
    </w:p>
    <w:bookmarkEnd w:id="75"/>
    <w:p w:rsidR="00000000" w:rsidRDefault="00951CBC">
      <w:r>
        <w:t>- осуществляют работу по организации досуга несовершеннолетних и молодежи;</w:t>
      </w:r>
    </w:p>
    <w:p w:rsidR="00000000" w:rsidRDefault="00951CBC">
      <w:r>
        <w:t>- проводят пропаганду здорового образа жизни;</w:t>
      </w:r>
    </w:p>
    <w:p w:rsidR="00000000" w:rsidRDefault="00951CBC">
      <w:bookmarkStart w:id="76" w:name="sub_1405"/>
      <w:r>
        <w:t>- оказывают содействие детским и молодежным общественным объединениям и другим организациям, деятельность которых связана с осуществлением мер по профилактике незаконного потребления наркотических средс</w:t>
      </w:r>
      <w:r>
        <w:t>тв и психотропных веществ, наркомании и токсикомании;</w:t>
      </w:r>
    </w:p>
    <w:bookmarkEnd w:id="76"/>
    <w:p w:rsidR="00000000" w:rsidRDefault="00951CBC">
      <w:r>
        <w:t>- осуществляют обобщение и направление в исполнительные органы государственной власти Тюменской области и органы местного самоуправления информацию и предложений по совершенствованию работы по п</w:t>
      </w:r>
      <w:r>
        <w:t>редупреждению противоправного поведения несовершеннолетних, их воспитанию, обучению, досуговой и трудовой занятости, улучшению наркологического и психиатрического лечения, социальной защиты.</w:t>
      </w:r>
    </w:p>
    <w:p w:rsidR="00000000" w:rsidRDefault="00951CBC">
      <w:bookmarkStart w:id="77" w:name="sub_1407"/>
      <w:r>
        <w:t>- выполняют иные функции, направленные на профилактику не</w:t>
      </w:r>
      <w:r>
        <w:t>законного потребления наркотических средств и психотропных веществ, наркомании и токсикомании в Тюменской области.</w:t>
      </w:r>
    </w:p>
    <w:bookmarkEnd w:id="77"/>
    <w:p w:rsidR="00000000" w:rsidRDefault="00951CBC"/>
    <w:p w:rsidR="00000000" w:rsidRDefault="00951CBC">
      <w:pPr>
        <w:pStyle w:val="afa"/>
        <w:rPr>
          <w:color w:val="000000"/>
          <w:sz w:val="16"/>
          <w:szCs w:val="16"/>
        </w:rPr>
      </w:pPr>
      <w:bookmarkStart w:id="78" w:name="sub_15"/>
      <w:r>
        <w:rPr>
          <w:color w:val="000000"/>
          <w:sz w:val="16"/>
          <w:szCs w:val="16"/>
        </w:rPr>
        <w:t>Информация об изменениях:</w:t>
      </w:r>
    </w:p>
    <w:bookmarkEnd w:id="78"/>
    <w:p w:rsidR="00000000" w:rsidRDefault="00951CBC">
      <w:pPr>
        <w:pStyle w:val="afb"/>
      </w:pPr>
      <w:r>
        <w:fldChar w:fldCharType="begin"/>
      </w:r>
      <w:r>
        <w:instrText>HYPERLINK "http://109.233.228.17/document?id=21607034&amp;sub=92"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1</w:t>
      </w:r>
      <w:r>
        <w:t xml:space="preserve">1 октября 2013 г. N 74 в статью 15 настоящего Закона внесены изменения, </w:t>
      </w:r>
      <w:hyperlink r:id="rId39" w:history="1">
        <w:r>
          <w:rPr>
            <w:rStyle w:val="a4"/>
          </w:rPr>
          <w:t>вступающие в силу</w:t>
        </w:r>
      </w:hyperlink>
      <w:r>
        <w:t xml:space="preserve"> со дня вступления в силу </w:t>
      </w:r>
      <w:hyperlink r:id="rId40" w:history="1">
        <w:r>
          <w:rPr>
            <w:rStyle w:val="a4"/>
          </w:rPr>
          <w:t>Федерального зак</w:t>
        </w:r>
        <w:r>
          <w:rPr>
            <w:rStyle w:val="a4"/>
          </w:rPr>
          <w:t>она</w:t>
        </w:r>
      </w:hyperlink>
      <w:r>
        <w:t xml:space="preserve"> от 07.06.2013 N 120-ФЗ</w:t>
      </w:r>
    </w:p>
    <w:p w:rsidR="00000000" w:rsidRDefault="00951CBC">
      <w:pPr>
        <w:pStyle w:val="afb"/>
      </w:pPr>
      <w:r>
        <w:t>См. текст статьи в предыдущей редакции</w:t>
      </w:r>
    </w:p>
    <w:p w:rsidR="00000000" w:rsidRDefault="00951CBC">
      <w:pPr>
        <w:pStyle w:val="af5"/>
      </w:pPr>
      <w:r>
        <w:rPr>
          <w:rStyle w:val="a3"/>
        </w:rPr>
        <w:t>Статья 15.</w:t>
      </w:r>
      <w:r>
        <w:t xml:space="preserve"> Органы управления в сфере социальной поддержки населения и организации социального обслуживания</w:t>
      </w:r>
    </w:p>
    <w:p w:rsidR="00000000" w:rsidRDefault="00951CBC">
      <w:bookmarkStart w:id="79" w:name="sub_1501"/>
      <w:r>
        <w:t>Задачами органов управления в сфере социальной поддержки населения и орг</w:t>
      </w:r>
      <w:r>
        <w:t>анизаций социального обслуживания в сфере профилактики незаконного потребления наркотических средств и психотропных веществ, наркомании и токсикомании являются:</w:t>
      </w:r>
    </w:p>
    <w:bookmarkEnd w:id="79"/>
    <w:p w:rsidR="00000000" w:rsidRDefault="00951CBC">
      <w:r>
        <w:t>- выявление семей, которые нуждаются в социальных услугах, в связи с наличием в них лиц</w:t>
      </w:r>
      <w:r>
        <w:t>, особенно несовершеннолетних, незаконно употребляющих наркотические средства, токсические и психотропные вещества;</w:t>
      </w:r>
    </w:p>
    <w:p w:rsidR="00000000" w:rsidRDefault="00951CBC">
      <w:bookmarkStart w:id="80" w:name="sub_1503"/>
      <w:r>
        <w:lastRenderedPageBreak/>
        <w:t>- участие в разработке и реализации в пределах своей компетенции и в соответствии с действующим законодательством программ, направле</w:t>
      </w:r>
      <w:r>
        <w:t>нных на осуществление мероприятий в сфере профилактики незаконного потребления наркотических средств и психотропных веществ, наркомании и токсикомании;</w:t>
      </w:r>
    </w:p>
    <w:bookmarkEnd w:id="80"/>
    <w:p w:rsidR="00000000" w:rsidRDefault="00951CBC">
      <w:r>
        <w:t>- определение необходимых видов и форм социального обслуживания лиц, особенно несовершеннолетних</w:t>
      </w:r>
      <w:r>
        <w:t>, прошедших курс лечения от наркомании и токсикомании, а также их семей;</w:t>
      </w:r>
    </w:p>
    <w:p w:rsidR="00000000" w:rsidRDefault="00951CBC">
      <w:r>
        <w:t>- предоставление социальных услуг, обеспечивающих защиту прав и законных интересов детей, оказавшихся в трудной жизненной ситуации;</w:t>
      </w:r>
    </w:p>
    <w:p w:rsidR="00000000" w:rsidRDefault="00951CBC">
      <w:r>
        <w:t xml:space="preserve">- развитие сети специализированных организаций для </w:t>
      </w:r>
      <w:r>
        <w:t>несовершеннолетних, нуждающихся в социальной реабилитации, а также организаций социальной и психологической помощи семье и детям.</w:t>
      </w:r>
    </w:p>
    <w:p w:rsidR="00000000" w:rsidRDefault="00951CBC"/>
    <w:p w:rsidR="00000000" w:rsidRDefault="00951CBC">
      <w:pPr>
        <w:pStyle w:val="af5"/>
      </w:pPr>
      <w:bookmarkStart w:id="81" w:name="sub_16"/>
      <w:r>
        <w:rPr>
          <w:rStyle w:val="a3"/>
        </w:rPr>
        <w:t>Статья 16.</w:t>
      </w:r>
      <w:r>
        <w:t xml:space="preserve"> </w:t>
      </w:r>
      <w:hyperlink r:id="rId41" w:history="1">
        <w:r>
          <w:rPr>
            <w:rStyle w:val="a4"/>
          </w:rPr>
          <w:t>Исключена.</w:t>
        </w:r>
      </w:hyperlink>
    </w:p>
    <w:bookmarkEnd w:id="81"/>
    <w:p w:rsidR="00000000" w:rsidRDefault="00951CBC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51CBC">
      <w:pPr>
        <w:pStyle w:val="afb"/>
      </w:pPr>
      <w:r>
        <w:t>См. текст статьи 16</w:t>
      </w:r>
    </w:p>
    <w:p w:rsidR="00000000" w:rsidRDefault="00951CBC">
      <w:pPr>
        <w:pStyle w:val="afb"/>
      </w:pPr>
    </w:p>
    <w:bookmarkStart w:id="82" w:name="sub_17"/>
    <w:p w:rsidR="00000000" w:rsidRDefault="00951CBC">
      <w:pPr>
        <w:pStyle w:val="afb"/>
      </w:pPr>
      <w:r>
        <w:fldChar w:fldCharType="begin"/>
      </w:r>
      <w:r>
        <w:instrText>HYPERLINK "http://109.233.228.17/document?id=21607034&amp;sub=92"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11 октября 2013 г. N 74 в статью 17 настоящего Закона внесены изменения, </w:t>
      </w:r>
      <w:hyperlink r:id="rId42" w:history="1">
        <w:r>
          <w:rPr>
            <w:rStyle w:val="a4"/>
          </w:rPr>
          <w:t>в</w:t>
        </w:r>
        <w:r>
          <w:rPr>
            <w:rStyle w:val="a4"/>
          </w:rPr>
          <w:t>ступающие в силу</w:t>
        </w:r>
      </w:hyperlink>
      <w:r>
        <w:t xml:space="preserve"> со дня вступления в силу </w:t>
      </w:r>
      <w:hyperlink r:id="rId43" w:history="1">
        <w:r>
          <w:rPr>
            <w:rStyle w:val="a4"/>
          </w:rPr>
          <w:t>Федерального закона</w:t>
        </w:r>
      </w:hyperlink>
      <w:r>
        <w:t xml:space="preserve"> от 07.06.2013 N 120-ФЗ</w:t>
      </w:r>
    </w:p>
    <w:bookmarkEnd w:id="82"/>
    <w:p w:rsidR="00000000" w:rsidRDefault="00951CBC">
      <w:pPr>
        <w:pStyle w:val="afb"/>
      </w:pPr>
      <w:r>
        <w:t>См. текст статьи в предыдущей редакции</w:t>
      </w:r>
    </w:p>
    <w:p w:rsidR="00000000" w:rsidRDefault="00951CBC">
      <w:pPr>
        <w:pStyle w:val="af5"/>
      </w:pPr>
      <w:r>
        <w:rPr>
          <w:rStyle w:val="a3"/>
        </w:rPr>
        <w:t>Статья 17.</w:t>
      </w:r>
      <w:r>
        <w:t xml:space="preserve"> Участие негосударственных организаций в профилакт</w:t>
      </w:r>
      <w:r>
        <w:t>ике незаконного потребления наркотических средств и психотропных веществ, наркомании и токсикомании</w:t>
      </w:r>
    </w:p>
    <w:p w:rsidR="00000000" w:rsidRDefault="00951CBC">
      <w:r>
        <w:t>Основными задачами негосударственных организаций в сфере профилактики незаконного потребления наркотических средств и психотропных веществ, наркомании и ток</w:t>
      </w:r>
      <w:r>
        <w:t>сикомании могут являться:</w:t>
      </w:r>
    </w:p>
    <w:p w:rsidR="00000000" w:rsidRDefault="00951CBC">
      <w:r>
        <w:t>- осуществление нравственного, эстетического, физического, трудового воспитания и обучения граждан, в том числе несовершеннолетних;</w:t>
      </w:r>
    </w:p>
    <w:p w:rsidR="00000000" w:rsidRDefault="00951CBC">
      <w:r>
        <w:t>- утверждение здорового образа жизни;</w:t>
      </w:r>
    </w:p>
    <w:p w:rsidR="00000000" w:rsidRDefault="00951CBC">
      <w:r>
        <w:t xml:space="preserve">- осуществление консультирования, социальной реабилитации и </w:t>
      </w:r>
      <w:r>
        <w:t>адаптации лиц, в том числе несовершеннолетних, незаконно употребляющих наркотические средства, токсические и психотропные вещества;</w:t>
      </w:r>
    </w:p>
    <w:p w:rsidR="00000000" w:rsidRDefault="00951CBC">
      <w:r>
        <w:t>- взаимодействие с государственными и иными организациями, осуществляющими мероприятия по профилактике незаконного потреблен</w:t>
      </w:r>
      <w:r>
        <w:t>ия наркотических средств и психотропных веществ, наркомании и токсикомании;</w:t>
      </w:r>
    </w:p>
    <w:p w:rsidR="00000000" w:rsidRDefault="00951CBC">
      <w:r>
        <w:t>- осуществление мониторинга наркоситуации в Тюменской области;</w:t>
      </w:r>
    </w:p>
    <w:p w:rsidR="00000000" w:rsidRDefault="00951CBC">
      <w:r>
        <w:t>- иные задачи в соответствии с их уставами и положениями данных организаций.</w:t>
      </w:r>
    </w:p>
    <w:p w:rsidR="00000000" w:rsidRDefault="00951CBC">
      <w:r>
        <w:t>Деятельность негосударственных организаций, занимающихся диагностикой психического и физического состояния лиц, незаконно употребляющих наркотические средства, токсические и психотропные вещества и их реабилитацией, осуществляется на основании лицензий, вы</w:t>
      </w:r>
      <w:r>
        <w:t>данных уполномоченными органами в соответствии с федеральным законодательством.</w:t>
      </w:r>
    </w:p>
    <w:p w:rsidR="00000000" w:rsidRDefault="00951CBC">
      <w:r>
        <w:t xml:space="preserve">Деятельность негосударственных организаций, осуществляющих диагностику </w:t>
      </w:r>
      <w:r>
        <w:lastRenderedPageBreak/>
        <w:t>психического и физического состояния лиц, незаконно употребляющих наркотические средства, токсические и п</w:t>
      </w:r>
      <w:r>
        <w:t>сихотропные вещества, их реабилитацию, должна соответствовать государственным стандартам, которые определяют основные требования к качеству и объемам психолого-, медико-, педагогических и социальных услуг, порядку и условиям их оказания, обеспечению безопа</w:t>
      </w:r>
      <w:r>
        <w:t>сности жизни и здоровья граждан.</w:t>
      </w:r>
    </w:p>
    <w:p w:rsidR="00000000" w:rsidRDefault="00951CBC"/>
    <w:p w:rsidR="00000000" w:rsidRDefault="00951CBC">
      <w:pPr>
        <w:pStyle w:val="afa"/>
        <w:rPr>
          <w:color w:val="000000"/>
          <w:sz w:val="16"/>
          <w:szCs w:val="16"/>
        </w:rPr>
      </w:pPr>
      <w:bookmarkStart w:id="83" w:name="sub_400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951CBC">
      <w:pPr>
        <w:pStyle w:val="afb"/>
      </w:pPr>
      <w:r>
        <w:fldChar w:fldCharType="begin"/>
      </w:r>
      <w:r>
        <w:instrText>HYPERLINK "http://109.233.228.17/document?id=21607034&amp;sub=92"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11 октября 2013 г. N 74 в наименование главы IV настоящего Закона внесены изменения, </w:t>
      </w:r>
      <w:hyperlink r:id="rId44" w:history="1">
        <w:r>
          <w:rPr>
            <w:rStyle w:val="a4"/>
          </w:rPr>
          <w:t>вступающие в силу</w:t>
        </w:r>
      </w:hyperlink>
      <w:r>
        <w:t xml:space="preserve"> со дня вступления в силу </w:t>
      </w:r>
      <w:hyperlink r:id="rId45" w:history="1">
        <w:r>
          <w:rPr>
            <w:rStyle w:val="a4"/>
          </w:rPr>
          <w:t>Федерального закона</w:t>
        </w:r>
      </w:hyperlink>
      <w:r>
        <w:t xml:space="preserve"> от 07.06.2013 N 120-ФЗ</w:t>
      </w:r>
    </w:p>
    <w:p w:rsidR="00000000" w:rsidRDefault="00951CBC">
      <w:pPr>
        <w:pStyle w:val="afb"/>
      </w:pPr>
      <w:r>
        <w:t>См. текст наименования в предыдущей редакции</w:t>
      </w:r>
    </w:p>
    <w:p w:rsidR="00000000" w:rsidRDefault="00951CBC">
      <w:pPr>
        <w:pStyle w:val="afb"/>
      </w:pPr>
    </w:p>
    <w:p w:rsidR="00000000" w:rsidRDefault="00951CBC">
      <w:pPr>
        <w:pStyle w:val="1"/>
      </w:pPr>
      <w:r>
        <w:t>Глава IV. Структура и основные направления комплексной профилактики</w:t>
      </w:r>
      <w:r>
        <w:br/>
        <w:t>наркомании и токсикомании</w:t>
      </w:r>
    </w:p>
    <w:p w:rsidR="00000000" w:rsidRDefault="00951CBC"/>
    <w:p w:rsidR="00000000" w:rsidRDefault="00951CBC">
      <w:pPr>
        <w:pStyle w:val="afa"/>
        <w:rPr>
          <w:color w:val="000000"/>
          <w:sz w:val="16"/>
          <w:szCs w:val="16"/>
        </w:rPr>
      </w:pPr>
      <w:bookmarkStart w:id="84" w:name="sub_18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951CBC">
      <w:pPr>
        <w:pStyle w:val="afb"/>
      </w:pPr>
      <w:r>
        <w:fldChar w:fldCharType="begin"/>
      </w:r>
      <w:r>
        <w:instrText>HYPERLINK "http://109.233.228.17/document?id=21607034&amp;sub=92"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11 октября 2013 г. N 74 в стат</w:t>
      </w:r>
      <w:r>
        <w:t xml:space="preserve">ью 18 настоящего Закона внесены изменения, </w:t>
      </w:r>
      <w:hyperlink r:id="rId46" w:history="1">
        <w:r>
          <w:rPr>
            <w:rStyle w:val="a4"/>
          </w:rPr>
          <w:t>вступающие в силу</w:t>
        </w:r>
      </w:hyperlink>
      <w:r>
        <w:t xml:space="preserve"> со дня вступления в силу </w:t>
      </w:r>
      <w:hyperlink r:id="rId47" w:history="1">
        <w:r>
          <w:rPr>
            <w:rStyle w:val="a4"/>
          </w:rPr>
          <w:t>Федерального закона</w:t>
        </w:r>
      </w:hyperlink>
      <w:r>
        <w:t xml:space="preserve"> от 07.06.2013 N 120-ФЗ</w:t>
      </w:r>
    </w:p>
    <w:p w:rsidR="00000000" w:rsidRDefault="00951CBC">
      <w:pPr>
        <w:pStyle w:val="afb"/>
      </w:pPr>
      <w:r>
        <w:t>См. текст статьи в предыдущей редакции</w:t>
      </w:r>
    </w:p>
    <w:p w:rsidR="00000000" w:rsidRDefault="00951CBC">
      <w:pPr>
        <w:pStyle w:val="af5"/>
      </w:pPr>
      <w:r>
        <w:rPr>
          <w:rStyle w:val="a3"/>
        </w:rPr>
        <w:t>Статья 18.</w:t>
      </w:r>
      <w:r>
        <w:t xml:space="preserve"> Структура комплексной профилактики незаконного потребления наркотических средств и психотропных веществ, наркомании и токсикомании</w:t>
      </w:r>
    </w:p>
    <w:p w:rsidR="00000000" w:rsidRDefault="00951CBC">
      <w:bookmarkStart w:id="85" w:name="sub_1801"/>
      <w:r>
        <w:t>Комплексная профилактика незаконного потребления наркотических сре</w:t>
      </w:r>
      <w:r>
        <w:t>дств и психотропных веществ, наркомании и токсикомании включает:</w:t>
      </w:r>
    </w:p>
    <w:bookmarkEnd w:id="85"/>
    <w:p w:rsidR="00000000" w:rsidRDefault="00951CBC">
      <w:r>
        <w:t xml:space="preserve">- общую профилактику в отношении лиц, не имеющих опыта употребления </w:t>
      </w:r>
      <w:hyperlink w:anchor="sub_102" w:history="1">
        <w:r>
          <w:rPr>
            <w:rStyle w:val="a4"/>
          </w:rPr>
          <w:t>наркотических средств</w:t>
        </w:r>
      </w:hyperlink>
      <w:r>
        <w:t>, токсических и психотропных веществ, а также лиц незаконно употребля</w:t>
      </w:r>
      <w:r>
        <w:t>ющих наркотические средства, токсические и психотропные вещества, у которых еще не возникла зависимость от них;</w:t>
      </w:r>
    </w:p>
    <w:p w:rsidR="00000000" w:rsidRDefault="00951CBC">
      <w:r>
        <w:t xml:space="preserve">- профилактику в отношении лиц со сформировавшейся зависимостью от наркотических средств, токсических и </w:t>
      </w:r>
      <w:hyperlink w:anchor="sub_103" w:history="1">
        <w:r>
          <w:rPr>
            <w:rStyle w:val="a4"/>
          </w:rPr>
          <w:t>психотропных вещес</w:t>
        </w:r>
        <w:r>
          <w:rPr>
            <w:rStyle w:val="a4"/>
          </w:rPr>
          <w:t>тв</w:t>
        </w:r>
      </w:hyperlink>
      <w:r>
        <w:t>;</w:t>
      </w:r>
    </w:p>
    <w:p w:rsidR="00000000" w:rsidRDefault="00951CBC">
      <w:r>
        <w:t>- профилактику или комплексную реабилитацию лиц, незаконно употреблявших наркотические средства, токсические и психотропные вещества, прошедших курс лечения, либо лиц с девиантным поведением;</w:t>
      </w:r>
    </w:p>
    <w:p w:rsidR="00000000" w:rsidRDefault="00951CBC">
      <w:bookmarkStart w:id="86" w:name="sub_1805"/>
      <w:r>
        <w:t>- раннее выявление незаконного потребления наркот</w:t>
      </w:r>
      <w:r>
        <w:t>ических средств и психотропных веществ.</w:t>
      </w:r>
    </w:p>
    <w:bookmarkEnd w:id="86"/>
    <w:p w:rsidR="00000000" w:rsidRDefault="00951CBC"/>
    <w:p w:rsidR="00000000" w:rsidRDefault="00951CBC">
      <w:pPr>
        <w:pStyle w:val="afa"/>
        <w:rPr>
          <w:color w:val="000000"/>
          <w:sz w:val="16"/>
          <w:szCs w:val="16"/>
        </w:rPr>
      </w:pPr>
      <w:bookmarkStart w:id="87" w:name="sub_19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951CBC">
      <w:pPr>
        <w:pStyle w:val="afb"/>
      </w:pPr>
      <w:r>
        <w:fldChar w:fldCharType="begin"/>
      </w:r>
      <w:r>
        <w:instrText>HYPERLINK "http://109.233.228.17/document?id=21607034&amp;sub=92"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11 октября 2013 г. N 74 в статью 19 настоящего Закона внесены изменения, </w:t>
      </w:r>
      <w:hyperlink r:id="rId48" w:history="1">
        <w:r>
          <w:rPr>
            <w:rStyle w:val="a4"/>
          </w:rPr>
          <w:t>вступающие в силу</w:t>
        </w:r>
      </w:hyperlink>
      <w:r>
        <w:t xml:space="preserve"> со дня вступления в силу </w:t>
      </w:r>
      <w:hyperlink r:id="rId49" w:history="1">
        <w:r>
          <w:rPr>
            <w:rStyle w:val="a4"/>
          </w:rPr>
          <w:t>Федерального закона</w:t>
        </w:r>
      </w:hyperlink>
      <w:r>
        <w:t xml:space="preserve"> от 07.06.2013 N 120-ФЗ</w:t>
      </w:r>
    </w:p>
    <w:p w:rsidR="00000000" w:rsidRDefault="00951CBC">
      <w:pPr>
        <w:pStyle w:val="afb"/>
      </w:pPr>
      <w:r>
        <w:t>См. текст статьи в предыдущей редакции</w:t>
      </w:r>
    </w:p>
    <w:p w:rsidR="00000000" w:rsidRDefault="00951CBC">
      <w:pPr>
        <w:pStyle w:val="af5"/>
      </w:pPr>
      <w:r>
        <w:rPr>
          <w:rStyle w:val="a3"/>
        </w:rPr>
        <w:t>Статья</w:t>
      </w:r>
      <w:r>
        <w:rPr>
          <w:rStyle w:val="a3"/>
        </w:rPr>
        <w:t xml:space="preserve"> 19.</w:t>
      </w:r>
      <w:r>
        <w:t xml:space="preserve"> Общая профилактика незаконного потребления наркотических </w:t>
      </w:r>
      <w:r>
        <w:lastRenderedPageBreak/>
        <w:t>средств и психотропных веществ</w:t>
      </w:r>
    </w:p>
    <w:p w:rsidR="00000000" w:rsidRDefault="00951CBC">
      <w:r>
        <w:t xml:space="preserve">Общая профилактика осуществляется в отношении лиц, не имеющих опыта употребления </w:t>
      </w:r>
      <w:hyperlink w:anchor="sub_102" w:history="1">
        <w:r>
          <w:rPr>
            <w:rStyle w:val="a4"/>
          </w:rPr>
          <w:t>наркотических средств</w:t>
        </w:r>
      </w:hyperlink>
      <w:r>
        <w:t>, токсических и психотропных веществ</w:t>
      </w:r>
      <w:r>
        <w:t>, а также лиц, незаконно употребляющих наркотические средства, токсические и психотропные вещества, у которых еще не возникла зависимость от них, и включает обучение, запрещение пропаганды наркотических средств, токсических и психотропных веществ, комплекс</w:t>
      </w:r>
      <w:r>
        <w:t>ную антинаркотическую пропаганду, социальный менеджмент, психологическое консультирование и психотерапию.</w:t>
      </w:r>
    </w:p>
    <w:p w:rsidR="00000000" w:rsidRDefault="00951CBC">
      <w:r>
        <w:t>Обучение включает:</w:t>
      </w:r>
    </w:p>
    <w:p w:rsidR="00000000" w:rsidRDefault="00951CBC">
      <w:bookmarkStart w:id="88" w:name="sub_1922"/>
      <w:r>
        <w:t>- обучение граждан по программам самопрофилактики незаконного потребления наркотических средств и психотропных веществ, нар</w:t>
      </w:r>
      <w:r>
        <w:t>комании и токсикомании;</w:t>
      </w:r>
    </w:p>
    <w:bookmarkEnd w:id="88"/>
    <w:p w:rsidR="00000000" w:rsidRDefault="00951CBC">
      <w:r>
        <w:t>- раннее воспитание у несовершеннолетних внутренней системы запретов на аддиктивное поведение, а также воспитание неаддиктивной системы получения удовольствий и снятия напряжения;</w:t>
      </w:r>
    </w:p>
    <w:p w:rsidR="00000000" w:rsidRDefault="00951CBC">
      <w:r>
        <w:t>- обучение родителей и лиц, их заменяющих, навыкам бесконфликтного общения с детьми;</w:t>
      </w:r>
    </w:p>
    <w:p w:rsidR="00000000" w:rsidRDefault="00951CBC">
      <w:bookmarkStart w:id="89" w:name="sub_19025"/>
      <w:r>
        <w:t>- обучение специалистов в сфере профилактики незаконного потребления наркотических средств и психотропных веществ, наркомании и токсикомании навыкам раннего выявл</w:t>
      </w:r>
      <w:r>
        <w:t xml:space="preserve">ения </w:t>
      </w:r>
      <w:hyperlink w:anchor="sub_108" w:history="1">
        <w:r>
          <w:rPr>
            <w:rStyle w:val="a4"/>
          </w:rPr>
          <w:t>аддиктивного поведения</w:t>
        </w:r>
      </w:hyperlink>
      <w:r>
        <w:t>, проведению профилактических бесед и иным способам профилактической работы.</w:t>
      </w:r>
    </w:p>
    <w:bookmarkEnd w:id="89"/>
    <w:p w:rsidR="00000000" w:rsidRDefault="00951CBC">
      <w:r>
        <w:t>Комплексная антинаркотическая пропаганда предусматривает:</w:t>
      </w:r>
    </w:p>
    <w:p w:rsidR="00000000" w:rsidRDefault="00951CBC">
      <w:bookmarkStart w:id="90" w:name="sub_19032"/>
      <w:r>
        <w:t>- квотирование эфирного времени в соответствии с де</w:t>
      </w:r>
      <w:r>
        <w:t>йствующим законодательством в средствах массовой информации, осуществляющих вещание на территории Тюменской области, для проведения комплексной антинаркотической пропаганды;</w:t>
      </w:r>
    </w:p>
    <w:p w:rsidR="00000000" w:rsidRDefault="00951CBC">
      <w:bookmarkStart w:id="91" w:name="sub_19033"/>
      <w:bookmarkEnd w:id="90"/>
      <w:r>
        <w:t>- создание и поддержка средств массовой информации для формирова</w:t>
      </w:r>
      <w:r>
        <w:t>ния позитивной жизненной ориентации в детской и молодежной среде;</w:t>
      </w:r>
    </w:p>
    <w:bookmarkEnd w:id="91"/>
    <w:p w:rsidR="00000000" w:rsidRDefault="00951CBC">
      <w:r>
        <w:t>- другие мероприятия в сфере антинаркотической пропаганды.</w:t>
      </w:r>
    </w:p>
    <w:p w:rsidR="00000000" w:rsidRDefault="00951CBC">
      <w:r>
        <w:t xml:space="preserve">Запрещение пропаганды наркотических средств, токсических и </w:t>
      </w:r>
      <w:hyperlink w:anchor="sub_103" w:history="1">
        <w:r>
          <w:rPr>
            <w:rStyle w:val="a4"/>
          </w:rPr>
          <w:t>психотропных веществ</w:t>
        </w:r>
      </w:hyperlink>
      <w:r>
        <w:t xml:space="preserve"> предполагает запр</w:t>
      </w:r>
      <w:r>
        <w:t>ет:</w:t>
      </w:r>
    </w:p>
    <w:p w:rsidR="00000000" w:rsidRDefault="00951CBC">
      <w:r>
        <w:t xml:space="preserve">- деятельности физических и юридических лиц, направленной на распространение сведений о способах, методах разработки, изготовления и использования, местах приобретения </w:t>
      </w:r>
      <w:hyperlink w:anchor="sub_102" w:history="1">
        <w:r>
          <w:rPr>
            <w:rStyle w:val="a4"/>
          </w:rPr>
          <w:t>наркотических средств</w:t>
        </w:r>
      </w:hyperlink>
      <w:r>
        <w:t>, токсических и психотропных веществ;</w:t>
      </w:r>
    </w:p>
    <w:p w:rsidR="00000000" w:rsidRDefault="00951CBC">
      <w:r>
        <w:t xml:space="preserve">- производства и распространения книжной продукции, продукции средств массовой информации, распространения в компьютерных сетях сведений о способах, методах разработки, изготовления и использования, местах приобретения наркотических средств, токсических и </w:t>
      </w:r>
      <w:r>
        <w:t>психотропных веществ или совершения иных действий в этих целях.</w:t>
      </w:r>
    </w:p>
    <w:p w:rsidR="00000000" w:rsidRDefault="00951CBC">
      <w:r>
        <w:t>Социальный менеджмент включает:</w:t>
      </w:r>
    </w:p>
    <w:p w:rsidR="00000000" w:rsidRDefault="00951CBC">
      <w:r>
        <w:t>- деятельность по созданию организаций молодежи, иных общественных объединений, пропагандирующих здоровый образ жизни, и обеспечению их развития;</w:t>
      </w:r>
    </w:p>
    <w:p w:rsidR="00000000" w:rsidRDefault="00951CBC">
      <w:bookmarkStart w:id="92" w:name="sub_19053"/>
      <w:r>
        <w:t>- дея</w:t>
      </w:r>
      <w:r>
        <w:t xml:space="preserve">тельность по созданию зон досуговой занятости несовершеннолетних (детские клубы и кружки, спортивные секции, организации отдыха детей и их </w:t>
      </w:r>
      <w:r>
        <w:lastRenderedPageBreak/>
        <w:t>оздоровления и другие);</w:t>
      </w:r>
    </w:p>
    <w:bookmarkEnd w:id="92"/>
    <w:p w:rsidR="00000000" w:rsidRDefault="00951CBC">
      <w:r>
        <w:t>- проведение молодежных и иных мероприятий с целью пропаганды здорового образа жизни</w:t>
      </w:r>
      <w:r>
        <w:t>;</w:t>
      </w:r>
    </w:p>
    <w:p w:rsidR="00000000" w:rsidRDefault="00951CBC">
      <w:r>
        <w:t>- деятельность по расширению социальной рекламы ценностей здорового образа жизни.</w:t>
      </w:r>
    </w:p>
    <w:p w:rsidR="00000000" w:rsidRDefault="00951CBC">
      <w:r>
        <w:t>Психологическое консультирование и психотерапия включают:</w:t>
      </w:r>
    </w:p>
    <w:p w:rsidR="00000000" w:rsidRDefault="00951CBC">
      <w:r>
        <w:t>- психологическое консультирование семей, входящих в группу риска;</w:t>
      </w:r>
    </w:p>
    <w:p w:rsidR="00000000" w:rsidRDefault="00951CBC">
      <w:r>
        <w:t>- психотерапию граждан с различными формами соц</w:t>
      </w:r>
      <w:r>
        <w:t>иальной дезадаптации;</w:t>
      </w:r>
    </w:p>
    <w:p w:rsidR="00000000" w:rsidRDefault="00951CBC">
      <w:r>
        <w:t xml:space="preserve">- психологическое консультирование и поддержку, в том числе по телефону доверия, граждан из </w:t>
      </w:r>
      <w:hyperlink w:anchor="sub_109" w:history="1">
        <w:r>
          <w:rPr>
            <w:rStyle w:val="a4"/>
          </w:rPr>
          <w:t>групп риска</w:t>
        </w:r>
      </w:hyperlink>
      <w:r>
        <w:t>.</w:t>
      </w:r>
    </w:p>
    <w:p w:rsidR="00000000" w:rsidRDefault="00951CBC"/>
    <w:p w:rsidR="00000000" w:rsidRDefault="00951CBC">
      <w:pPr>
        <w:pStyle w:val="af5"/>
      </w:pPr>
      <w:bookmarkStart w:id="93" w:name="sub_20"/>
      <w:r>
        <w:rPr>
          <w:rStyle w:val="a3"/>
        </w:rPr>
        <w:t>Статья 20.</w:t>
      </w:r>
      <w:r>
        <w:t xml:space="preserve"> Профилактика в отношении лиц со сформировавшейся зависимостью от наркотических средств</w:t>
      </w:r>
      <w:r>
        <w:t>, токсических и психотропных веществ</w:t>
      </w:r>
    </w:p>
    <w:bookmarkEnd w:id="93"/>
    <w:p w:rsidR="00000000" w:rsidRDefault="00951CBC">
      <w:r>
        <w:t>Мероприятия по профилактике предназначены для лиц, незаконно употребляющих наркотические средства, токсические и психотропные вещества.</w:t>
      </w:r>
    </w:p>
    <w:p w:rsidR="00000000" w:rsidRDefault="00951CBC">
      <w:r>
        <w:t>Цель данного вида профилактики - преодоление физической и психической зависим</w:t>
      </w:r>
      <w:r>
        <w:t xml:space="preserve">ости от наркотических средств, токсических и </w:t>
      </w:r>
      <w:hyperlink w:anchor="sub_103" w:history="1">
        <w:r>
          <w:rPr>
            <w:rStyle w:val="a4"/>
          </w:rPr>
          <w:t>психотропных веществ</w:t>
        </w:r>
      </w:hyperlink>
      <w:r>
        <w:t>.</w:t>
      </w:r>
    </w:p>
    <w:p w:rsidR="00000000" w:rsidRDefault="00951CBC">
      <w:r>
        <w:t>Задачи профилактики:</w:t>
      </w:r>
    </w:p>
    <w:p w:rsidR="00000000" w:rsidRDefault="00951CBC">
      <w:r>
        <w:t>- выявление лиц, незаконно употребляющих наркотические средства, токсические и психотропные вещества;</w:t>
      </w:r>
    </w:p>
    <w:p w:rsidR="00000000" w:rsidRDefault="00951CBC">
      <w:r>
        <w:t>- диагностика типа и степени зависимости, а также факторов, предрасполагающих к возникновению зависимости, провоцирующих и поддерживающих эту зависимость;</w:t>
      </w:r>
    </w:p>
    <w:p w:rsidR="00000000" w:rsidRDefault="00951CBC">
      <w:r>
        <w:t>- осуществление комплекса лечебных мероприятий, направленных на:</w:t>
      </w:r>
    </w:p>
    <w:p w:rsidR="00000000" w:rsidRDefault="00951CBC">
      <w:r>
        <w:t xml:space="preserve">оказание неотложной наркологической </w:t>
      </w:r>
      <w:r>
        <w:t>помощи,</w:t>
      </w:r>
    </w:p>
    <w:p w:rsidR="00000000" w:rsidRDefault="00951CBC">
      <w:r>
        <w:t>преодоление физической зависимости,</w:t>
      </w:r>
    </w:p>
    <w:p w:rsidR="00000000" w:rsidRDefault="00951CBC">
      <w:r>
        <w:t>преодоление психической зависимости,</w:t>
      </w:r>
    </w:p>
    <w:p w:rsidR="00000000" w:rsidRDefault="00951CBC">
      <w:r>
        <w:t>- лечение заболеваний, сопутствующих наркомании и токсикомании;</w:t>
      </w:r>
    </w:p>
    <w:p w:rsidR="00000000" w:rsidRDefault="00951CBC">
      <w:r>
        <w:t xml:space="preserve">- формирование среды, поддерживающей здоровый образ жизни, в ближайшем социальном окружении лиц, страдающих </w:t>
      </w:r>
      <w:hyperlink w:anchor="sub_101" w:history="1">
        <w:r>
          <w:rPr>
            <w:rStyle w:val="a4"/>
          </w:rPr>
          <w:t>наркоманией</w:t>
        </w:r>
      </w:hyperlink>
      <w:r>
        <w:t xml:space="preserve"> и </w:t>
      </w:r>
      <w:hyperlink w:anchor="sub_104" w:history="1">
        <w:r>
          <w:rPr>
            <w:rStyle w:val="a4"/>
          </w:rPr>
          <w:t>токсикоманией</w:t>
        </w:r>
      </w:hyperlink>
      <w:r>
        <w:t>, посредством психотерапевтических мероприятий.</w:t>
      </w:r>
    </w:p>
    <w:p w:rsidR="00000000" w:rsidRDefault="00951CBC"/>
    <w:p w:rsidR="00000000" w:rsidRDefault="00951CBC">
      <w:pPr>
        <w:pStyle w:val="afa"/>
        <w:rPr>
          <w:color w:val="000000"/>
          <w:sz w:val="16"/>
          <w:szCs w:val="16"/>
        </w:rPr>
      </w:pPr>
      <w:bookmarkStart w:id="94" w:name="sub_21"/>
      <w:r>
        <w:rPr>
          <w:color w:val="000000"/>
          <w:sz w:val="16"/>
          <w:szCs w:val="16"/>
        </w:rPr>
        <w:t>Информация об изменениях:</w:t>
      </w:r>
    </w:p>
    <w:bookmarkEnd w:id="94"/>
    <w:p w:rsidR="00000000" w:rsidRDefault="00951CBC">
      <w:pPr>
        <w:pStyle w:val="afb"/>
      </w:pPr>
      <w:r>
        <w:fldChar w:fldCharType="begin"/>
      </w:r>
      <w:r>
        <w:instrText>HYPERLINK "http://109.233.228.17/document?id=21612089&amp;sub=17"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</w:t>
      </w:r>
      <w:r>
        <w:t xml:space="preserve"> 24 марта 2014 г. N 16 статья 21 настоящего Закона изложена в новой редакции, </w:t>
      </w:r>
      <w:hyperlink r:id="rId50" w:history="1">
        <w:r>
          <w:rPr>
            <w:rStyle w:val="a4"/>
          </w:rPr>
          <w:t>вступающей в силу</w:t>
        </w:r>
      </w:hyperlink>
      <w:r>
        <w:t xml:space="preserve"> со дня </w:t>
      </w:r>
      <w:hyperlink r:id="rId5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951CBC">
      <w:pPr>
        <w:pStyle w:val="afb"/>
      </w:pPr>
      <w:r>
        <w:t>См. текст статьи в предыдущей редакции</w:t>
      </w:r>
    </w:p>
    <w:p w:rsidR="00000000" w:rsidRDefault="00951CBC">
      <w:pPr>
        <w:pStyle w:val="af5"/>
      </w:pPr>
      <w:r>
        <w:rPr>
          <w:rStyle w:val="a3"/>
        </w:rPr>
        <w:t>Статья 21.</w:t>
      </w:r>
      <w:r>
        <w:t xml:space="preserve"> Наркологическая помощь лицам, незаконно употребляющим наркотические средства, токсические и психотропные вещества</w:t>
      </w:r>
    </w:p>
    <w:p w:rsidR="00000000" w:rsidRDefault="00951CBC">
      <w:r>
        <w:t>Наркологическая помощь больным наркоманией оказывается при наличии их ин</w:t>
      </w:r>
      <w:r>
        <w:t>формированного добровольного согласия на медицинское вмешательство, полученного в порядке, установленном законодательством в сфере охраны здоровья, а больным наркоманией несовершеннолетним - при наличии информированного добровольного согласия на медицинско</w:t>
      </w:r>
      <w:r>
        <w:t xml:space="preserve">е вмешательство одного из родителей или иного законного представителя (за исключением установленных </w:t>
      </w:r>
      <w:r>
        <w:lastRenderedPageBreak/>
        <w:t>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000000" w:rsidRDefault="00951CBC">
      <w:r>
        <w:t>В соо</w:t>
      </w:r>
      <w:r>
        <w:t>тветствии с действующим законодательством профилактика и диагностика наркомании, медицинская реабилитация больных наркоманией осуществляются в медицинских организациях, получивших лицензию на указанный вид деятельности, лечение больных наркоманией проводит</w:t>
      </w:r>
      <w:r>
        <w:t>ся только в медицинских организациях государственной и муниципальной систем здравоохранения.</w:t>
      </w:r>
    </w:p>
    <w:p w:rsidR="00000000" w:rsidRDefault="00951CBC"/>
    <w:p w:rsidR="00000000" w:rsidRDefault="00951CBC">
      <w:pPr>
        <w:pStyle w:val="afa"/>
        <w:rPr>
          <w:color w:val="000000"/>
          <w:sz w:val="16"/>
          <w:szCs w:val="16"/>
        </w:rPr>
      </w:pPr>
      <w:bookmarkStart w:id="95" w:name="sub_22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951CBC">
      <w:pPr>
        <w:pStyle w:val="afb"/>
      </w:pPr>
      <w:r>
        <w:fldChar w:fldCharType="begin"/>
      </w:r>
      <w:r>
        <w:instrText>HYPERLINK "http://109.233.228.17/document?id=21612089&amp;sub=18"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24 марта 2014 г. N 16 в статью </w:t>
      </w:r>
      <w:r>
        <w:t xml:space="preserve">22 настоящего Закона внесены изменения, </w:t>
      </w:r>
      <w:hyperlink r:id="rId52" w:history="1">
        <w:r>
          <w:rPr>
            <w:rStyle w:val="a4"/>
          </w:rPr>
          <w:t>вступающие в силу</w:t>
        </w:r>
      </w:hyperlink>
      <w:r>
        <w:t xml:space="preserve"> со дня </w:t>
      </w:r>
      <w:hyperlink r:id="rId5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Закона</w:t>
      </w:r>
    </w:p>
    <w:p w:rsidR="00000000" w:rsidRDefault="00951CBC">
      <w:pPr>
        <w:pStyle w:val="afb"/>
      </w:pPr>
      <w:r>
        <w:t>См. текст статьи в</w:t>
      </w:r>
      <w:r>
        <w:t xml:space="preserve"> предыдущей редакции</w:t>
      </w:r>
    </w:p>
    <w:p w:rsidR="00000000" w:rsidRDefault="00951CBC">
      <w:pPr>
        <w:pStyle w:val="af5"/>
      </w:pPr>
      <w:r>
        <w:rPr>
          <w:rStyle w:val="a3"/>
        </w:rPr>
        <w:t>Статья 22.</w:t>
      </w:r>
      <w:r>
        <w:t xml:space="preserve"> Профилактика незаконного потребления наркотических средств и психотропных веществ, в отношении лиц, прошедших курс лечения, либо лиц с девиантным поведением</w:t>
      </w:r>
    </w:p>
    <w:p w:rsidR="00000000" w:rsidRDefault="00951CBC">
      <w:r>
        <w:t>Реабилитация лиц, прошедших курс лечения, либо лиц с девиантным пов</w:t>
      </w:r>
      <w:r>
        <w:t xml:space="preserve">едением проводится с целью избавления их от физической зависимости от </w:t>
      </w:r>
      <w:hyperlink w:anchor="sub_102" w:history="1">
        <w:r>
          <w:rPr>
            <w:rStyle w:val="a4"/>
          </w:rPr>
          <w:t>наркотических средств</w:t>
        </w:r>
      </w:hyperlink>
      <w:r>
        <w:t>, токсических и психотропных веществ, возвращения им способности жить без наркотических средств, токсических и психотропных веществ.</w:t>
      </w:r>
    </w:p>
    <w:p w:rsidR="00000000" w:rsidRDefault="00951CBC">
      <w:r>
        <w:t>Система</w:t>
      </w:r>
      <w:r>
        <w:t xml:space="preserve"> реабилитационных мероприятий адресована гражданам с девиантным поведением, избавленным от наркотической, токсической и психотропной зависимости и находящимся в социальном окружении, провоцирующем аддиктивное поведение, и проводится с целью формирования и </w:t>
      </w:r>
      <w:r>
        <w:t>удержания ремиссии, изменения социального окружения, провоцирующего аддиктивное поведение.</w:t>
      </w:r>
    </w:p>
    <w:p w:rsidR="00000000" w:rsidRDefault="00951CBC">
      <w:bookmarkStart w:id="96" w:name="sub_223"/>
      <w:r>
        <w:t>Реабилитация включает в себя комплекс мероприятий медицинского, психологического и социального характера.</w:t>
      </w:r>
    </w:p>
    <w:bookmarkEnd w:id="96"/>
    <w:p w:rsidR="00000000" w:rsidRDefault="00951CBC"/>
    <w:p w:rsidR="00000000" w:rsidRDefault="00951CBC">
      <w:pPr>
        <w:pStyle w:val="1"/>
      </w:pPr>
      <w:bookmarkStart w:id="97" w:name="sub_500"/>
      <w:r>
        <w:t>Глава V. Программы по профилактике на</w:t>
      </w:r>
      <w:r>
        <w:t>ркомании и токсикомании</w:t>
      </w:r>
    </w:p>
    <w:bookmarkEnd w:id="97"/>
    <w:p w:rsidR="00000000" w:rsidRDefault="00951CBC"/>
    <w:p w:rsidR="00000000" w:rsidRDefault="00951CBC">
      <w:pPr>
        <w:pStyle w:val="afa"/>
        <w:rPr>
          <w:color w:val="000000"/>
          <w:sz w:val="16"/>
          <w:szCs w:val="16"/>
        </w:rPr>
      </w:pPr>
      <w:bookmarkStart w:id="98" w:name="sub_23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951CBC">
      <w:pPr>
        <w:pStyle w:val="afb"/>
      </w:pPr>
      <w:r>
        <w:fldChar w:fldCharType="begin"/>
      </w:r>
      <w:r>
        <w:instrText>HYPERLINK "http://109.233.228.17/document?id=21607034&amp;sub=99"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11 октября 2013 г. N 74 в статью 23 настоящего Закона внесены изменения, </w:t>
      </w:r>
      <w:hyperlink r:id="rId54" w:history="1">
        <w:r>
          <w:rPr>
            <w:rStyle w:val="a4"/>
          </w:rPr>
          <w:t>вступающие в силу</w:t>
        </w:r>
      </w:hyperlink>
      <w:r>
        <w:t xml:space="preserve"> со дня вступления в силу </w:t>
      </w:r>
      <w:hyperlink r:id="rId55" w:history="1">
        <w:r>
          <w:rPr>
            <w:rStyle w:val="a4"/>
          </w:rPr>
          <w:t>Федерального закона</w:t>
        </w:r>
      </w:hyperlink>
      <w:r>
        <w:t xml:space="preserve"> от 07.06.2013 N 120-ФЗ</w:t>
      </w:r>
    </w:p>
    <w:p w:rsidR="00000000" w:rsidRDefault="00951CBC">
      <w:pPr>
        <w:pStyle w:val="afb"/>
      </w:pPr>
      <w:r>
        <w:t>См. текст статьи в предыдущей редакции</w:t>
      </w:r>
    </w:p>
    <w:p w:rsidR="00000000" w:rsidRDefault="00951CBC">
      <w:pPr>
        <w:pStyle w:val="af5"/>
      </w:pPr>
      <w:r>
        <w:t xml:space="preserve">Статья 23. Организация </w:t>
      </w:r>
      <w:r>
        <w:t>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 и токсикомании</w:t>
      </w:r>
    </w:p>
    <w:p w:rsidR="00000000" w:rsidRDefault="00951CBC">
      <w:bookmarkStart w:id="99" w:name="sub_2301"/>
      <w:r>
        <w:t>Программы, направленные на осуществление мероприятий в сфере профилактики незак</w:t>
      </w:r>
      <w:r>
        <w:t xml:space="preserve">онного потребления наркотических средств и психотропных веществ, наркомании и токсикомании определяют содержание, направленность, предполагаемую результативность мероприятий, предусмотренных ими, и </w:t>
      </w:r>
      <w:r>
        <w:lastRenderedPageBreak/>
        <w:t>подразделяются на областные и муниципальные.</w:t>
      </w:r>
    </w:p>
    <w:p w:rsidR="00000000" w:rsidRDefault="00951CBC">
      <w:bookmarkStart w:id="100" w:name="sub_2302"/>
      <w:bookmarkEnd w:id="99"/>
      <w:r>
        <w:t>Областная целевая программа разрабатывается в соответствии с действующим законодательством исполнительным органом государственной власти Тюменской области, утверждается в соответствии с действующим законодательством.</w:t>
      </w:r>
    </w:p>
    <w:bookmarkEnd w:id="100"/>
    <w:p w:rsidR="00000000" w:rsidRDefault="00951CBC">
      <w:r>
        <w:t xml:space="preserve">Разработка, порядок и сроки </w:t>
      </w:r>
      <w:r>
        <w:t>реализации муниципальных программ, объемы и источники их финансирования определяются органами местного самоуправления.</w:t>
      </w:r>
    </w:p>
    <w:p w:rsidR="00000000" w:rsidRDefault="00951CBC">
      <w:bookmarkStart w:id="101" w:name="sub_234"/>
      <w:r>
        <w:t xml:space="preserve">Правительство Тюменской области представляет Тюменской областной Думе информацию о ходе реализации областной целевой программы и результатах ее выполнения в соответствии с </w:t>
      </w:r>
      <w:hyperlink r:id="rId56" w:history="1">
        <w:r>
          <w:rPr>
            <w:rStyle w:val="a4"/>
          </w:rPr>
          <w:t>Законом</w:t>
        </w:r>
      </w:hyperlink>
      <w:r>
        <w:t xml:space="preserve"> Тюменской обл</w:t>
      </w:r>
      <w:r>
        <w:t>асти "О формировании и финансировании областных целевых программ.</w:t>
      </w:r>
    </w:p>
    <w:p w:rsidR="00000000" w:rsidRDefault="00951CBC">
      <w:bookmarkStart w:id="102" w:name="sub_236"/>
      <w:bookmarkEnd w:id="101"/>
      <w:r>
        <w:t>Реализация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 и токсикома</w:t>
      </w:r>
      <w:r>
        <w:t>нии осуществляется уполномоченными органами и организациями в соответствии с их компетенцией, определенной федеральным, областным законодательством, а также настоящим Законом.</w:t>
      </w:r>
    </w:p>
    <w:p w:rsidR="00000000" w:rsidRDefault="00951CBC">
      <w:bookmarkStart w:id="103" w:name="sub_2304"/>
      <w:bookmarkEnd w:id="102"/>
      <w:r>
        <w:t>В областной программе могут предусматриваться мероприятия, направ</w:t>
      </w:r>
      <w:r>
        <w:t>ленные на поддержку реализации муниципальных программ.</w:t>
      </w:r>
    </w:p>
    <w:bookmarkEnd w:id="103"/>
    <w:p w:rsidR="00000000" w:rsidRDefault="00951CBC"/>
    <w:p w:rsidR="00000000" w:rsidRDefault="00951CBC">
      <w:pPr>
        <w:pStyle w:val="afa"/>
        <w:rPr>
          <w:color w:val="000000"/>
          <w:sz w:val="16"/>
          <w:szCs w:val="16"/>
        </w:rPr>
      </w:pPr>
      <w:bookmarkStart w:id="104" w:name="sub_24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951CBC">
      <w:pPr>
        <w:pStyle w:val="afb"/>
      </w:pPr>
      <w:r>
        <w:fldChar w:fldCharType="begin"/>
      </w:r>
      <w:r>
        <w:instrText>HYPERLINK "http://109.233.228.17/document?id=21607034&amp;sub=92"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Тюменской области от 11 октября 2013 г. N 74 в статью 24 настоящего Закона внесены</w:t>
      </w:r>
      <w:r>
        <w:t xml:space="preserve"> изменения, </w:t>
      </w:r>
      <w:hyperlink r:id="rId57" w:history="1">
        <w:r>
          <w:rPr>
            <w:rStyle w:val="a4"/>
          </w:rPr>
          <w:t>вступающие в силу</w:t>
        </w:r>
      </w:hyperlink>
      <w:r>
        <w:t xml:space="preserve"> со дня вступления в силу </w:t>
      </w:r>
      <w:hyperlink r:id="rId58" w:history="1">
        <w:r>
          <w:rPr>
            <w:rStyle w:val="a4"/>
          </w:rPr>
          <w:t>Федерального закона</w:t>
        </w:r>
      </w:hyperlink>
      <w:r>
        <w:t xml:space="preserve"> от 07.06.2013 N 120-ФЗ</w:t>
      </w:r>
    </w:p>
    <w:p w:rsidR="00000000" w:rsidRDefault="00951CBC">
      <w:pPr>
        <w:pStyle w:val="afb"/>
      </w:pPr>
      <w:r>
        <w:t xml:space="preserve">См. текст статьи в предыдущей </w:t>
      </w:r>
      <w:r>
        <w:t>редакции</w:t>
      </w:r>
    </w:p>
    <w:p w:rsidR="00000000" w:rsidRDefault="00951CBC">
      <w:pPr>
        <w:pStyle w:val="af5"/>
      </w:pPr>
      <w:r>
        <w:rPr>
          <w:rStyle w:val="a3"/>
        </w:rPr>
        <w:t>Статья 24.</w:t>
      </w:r>
      <w:r>
        <w:t xml:space="preserve"> Финансирование мероприятий по профилактике незаконного потребления наркотических средств и психотропных веществ, наркомании и токсикомании</w:t>
      </w:r>
    </w:p>
    <w:p w:rsidR="00000000" w:rsidRDefault="00951CBC">
      <w:r>
        <w:t>Финансирование мероприятий по профилактике незаконного потребления наркотических средств и психот</w:t>
      </w:r>
      <w:r>
        <w:t>ропных веществ, наркомании и токсикомании может осуществляться за счет средств областного бюджета, бюджетов муниципальных образований, иных источников в соответствии с действующим федеральным законодательством.</w:t>
      </w:r>
    </w:p>
    <w:p w:rsidR="00000000" w:rsidRDefault="00951CBC"/>
    <w:p w:rsidR="00000000" w:rsidRDefault="00951CBC">
      <w:pPr>
        <w:pStyle w:val="1"/>
      </w:pPr>
      <w:bookmarkStart w:id="105" w:name="sub_600"/>
      <w:r>
        <w:t>Глава VI. Заключительные положения</w:t>
      </w:r>
    </w:p>
    <w:bookmarkEnd w:id="105"/>
    <w:p w:rsidR="00000000" w:rsidRDefault="00951CBC"/>
    <w:p w:rsidR="00000000" w:rsidRDefault="00951CBC">
      <w:pPr>
        <w:pStyle w:val="af5"/>
      </w:pPr>
      <w:bookmarkStart w:id="106" w:name="sub_25"/>
      <w:r>
        <w:rPr>
          <w:rStyle w:val="a3"/>
        </w:rPr>
        <w:t>Статья 25.</w:t>
      </w:r>
      <w:r>
        <w:t xml:space="preserve"> Ответственность за нарушение настоящего Закона</w:t>
      </w:r>
    </w:p>
    <w:bookmarkEnd w:id="106"/>
    <w:p w:rsidR="00000000" w:rsidRDefault="00951CBC">
      <w:r>
        <w:t>За нарушение настоящего Закона наступает ответственность по основаниям и в порядке, предусмотренным федеральным и областным законодательством.</w:t>
      </w:r>
    </w:p>
    <w:p w:rsidR="00000000" w:rsidRDefault="00951CBC"/>
    <w:p w:rsidR="00000000" w:rsidRDefault="00951CBC">
      <w:pPr>
        <w:pStyle w:val="af5"/>
      </w:pPr>
      <w:bookmarkStart w:id="107" w:name="sub_26"/>
      <w:r>
        <w:rPr>
          <w:rStyle w:val="a3"/>
        </w:rPr>
        <w:t>Статья 26.</w:t>
      </w:r>
      <w:r>
        <w:t xml:space="preserve"> Вступление в силу н</w:t>
      </w:r>
      <w:r>
        <w:t>астоящего Закона</w:t>
      </w:r>
    </w:p>
    <w:bookmarkEnd w:id="107"/>
    <w:p w:rsidR="00000000" w:rsidRDefault="00951CBC">
      <w:r>
        <w:t xml:space="preserve">Настоящий Закон вступает в силу со дня его официального </w:t>
      </w:r>
      <w:hyperlink r:id="rId59" w:history="1">
        <w:r>
          <w:rPr>
            <w:rStyle w:val="a4"/>
          </w:rPr>
          <w:t>опубликования.</w:t>
        </w:r>
      </w:hyperlink>
    </w:p>
    <w:p w:rsidR="00000000" w:rsidRDefault="00951CB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CBC">
            <w:pPr>
              <w:pStyle w:val="afff1"/>
            </w:pPr>
            <w:r>
              <w:t>Губернатор Тюменской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51CBC">
            <w:pPr>
              <w:pStyle w:val="aff8"/>
              <w:jc w:val="right"/>
            </w:pPr>
            <w:r>
              <w:t>Л.Ю. Рокецкий</w:t>
            </w:r>
          </w:p>
        </w:tc>
      </w:tr>
    </w:tbl>
    <w:p w:rsidR="00000000" w:rsidRDefault="00951CBC"/>
    <w:p w:rsidR="00000000" w:rsidRDefault="00951CBC">
      <w:pPr>
        <w:pStyle w:val="aff9"/>
        <w:rPr>
          <w:sz w:val="22"/>
          <w:szCs w:val="22"/>
        </w:rPr>
      </w:pPr>
      <w:r>
        <w:rPr>
          <w:sz w:val="22"/>
          <w:szCs w:val="22"/>
        </w:rPr>
        <w:t>г. Тюмень</w:t>
      </w:r>
    </w:p>
    <w:p w:rsidR="00000000" w:rsidRDefault="00951CBC">
      <w:pPr>
        <w:pStyle w:val="aff9"/>
        <w:rPr>
          <w:sz w:val="22"/>
          <w:szCs w:val="22"/>
        </w:rPr>
      </w:pPr>
      <w:r>
        <w:rPr>
          <w:sz w:val="22"/>
          <w:szCs w:val="22"/>
        </w:rPr>
        <w:lastRenderedPageBreak/>
        <w:t>13 января 2001 г.</w:t>
      </w:r>
    </w:p>
    <w:p w:rsidR="00000000" w:rsidRDefault="00951CBC">
      <w:pPr>
        <w:pStyle w:val="aff9"/>
        <w:rPr>
          <w:sz w:val="22"/>
          <w:szCs w:val="22"/>
        </w:rPr>
      </w:pPr>
      <w:r>
        <w:rPr>
          <w:sz w:val="22"/>
          <w:szCs w:val="22"/>
        </w:rPr>
        <w:t>N 244</w:t>
      </w:r>
    </w:p>
    <w:p w:rsidR="00000000" w:rsidRDefault="00951CBC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BC"/>
    <w:rsid w:val="0095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9.233.228.17/document?id=70292680&amp;sub=0" TargetMode="External"/><Relationship Id="rId18" Type="http://schemas.openxmlformats.org/officeDocument/2006/relationships/hyperlink" Target="http://109.233.228.17/document?id=21607034&amp;sub=382" TargetMode="External"/><Relationship Id="rId26" Type="http://schemas.openxmlformats.org/officeDocument/2006/relationships/hyperlink" Target="http://109.233.228.17/document?id=21607034&amp;sub=382" TargetMode="External"/><Relationship Id="rId39" Type="http://schemas.openxmlformats.org/officeDocument/2006/relationships/hyperlink" Target="http://109.233.228.17/document?id=21607034&amp;sub=382" TargetMode="External"/><Relationship Id="rId21" Type="http://schemas.openxmlformats.org/officeDocument/2006/relationships/hyperlink" Target="http://109.233.228.17/document?id=70292680&amp;sub=0" TargetMode="External"/><Relationship Id="rId34" Type="http://schemas.openxmlformats.org/officeDocument/2006/relationships/hyperlink" Target="http://109.233.228.17/document?id=70292680&amp;sub=0" TargetMode="External"/><Relationship Id="rId42" Type="http://schemas.openxmlformats.org/officeDocument/2006/relationships/hyperlink" Target="http://109.233.228.17/document?id=21607034&amp;sub=382" TargetMode="External"/><Relationship Id="rId47" Type="http://schemas.openxmlformats.org/officeDocument/2006/relationships/hyperlink" Target="http://109.233.228.17/document?id=70292680&amp;sub=0" TargetMode="External"/><Relationship Id="rId50" Type="http://schemas.openxmlformats.org/officeDocument/2006/relationships/hyperlink" Target="http://109.233.228.17/document?id=21612089&amp;sub=201" TargetMode="External"/><Relationship Id="rId55" Type="http://schemas.openxmlformats.org/officeDocument/2006/relationships/hyperlink" Target="http://109.233.228.17/document?id=70292680&amp;sub=0" TargetMode="External"/><Relationship Id="rId7" Type="http://schemas.openxmlformats.org/officeDocument/2006/relationships/hyperlink" Target="http://109.233.228.17/document?id=21608604&amp;sub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109.233.228.17/document?id=21607034&amp;sub=382" TargetMode="External"/><Relationship Id="rId20" Type="http://schemas.openxmlformats.org/officeDocument/2006/relationships/hyperlink" Target="http://109.233.228.17/document?id=21607034&amp;sub=382" TargetMode="External"/><Relationship Id="rId29" Type="http://schemas.openxmlformats.org/officeDocument/2006/relationships/hyperlink" Target="http://109.233.228.17/document?id=70292680&amp;sub=0" TargetMode="External"/><Relationship Id="rId41" Type="http://schemas.openxmlformats.org/officeDocument/2006/relationships/hyperlink" Target="http://109.233.228.17/document?id=18608658&amp;sub=104" TargetMode="External"/><Relationship Id="rId54" Type="http://schemas.openxmlformats.org/officeDocument/2006/relationships/hyperlink" Target="http://109.233.228.17/document?id=21607034&amp;sub=382" TargetMode="External"/><Relationship Id="rId1" Type="http://schemas.openxmlformats.org/officeDocument/2006/relationships/styles" Target="styles.xml"/><Relationship Id="rId6" Type="http://schemas.openxmlformats.org/officeDocument/2006/relationships/hyperlink" Target="http://109.233.228.17/document?id=21608604&amp;sub=1000" TargetMode="External"/><Relationship Id="rId11" Type="http://schemas.openxmlformats.org/officeDocument/2006/relationships/hyperlink" Target="http://109.233.228.17/document?id=12007402&amp;sub=0" TargetMode="External"/><Relationship Id="rId24" Type="http://schemas.openxmlformats.org/officeDocument/2006/relationships/hyperlink" Target="http://109.233.228.17/document?id=18601389&amp;sub=0" TargetMode="External"/><Relationship Id="rId32" Type="http://schemas.openxmlformats.org/officeDocument/2006/relationships/hyperlink" Target="http://109.233.228.17/document?id=21712089&amp;sub=0" TargetMode="External"/><Relationship Id="rId37" Type="http://schemas.openxmlformats.org/officeDocument/2006/relationships/hyperlink" Target="http://109.233.228.17/document?id=21607034&amp;sub=382" TargetMode="External"/><Relationship Id="rId40" Type="http://schemas.openxmlformats.org/officeDocument/2006/relationships/hyperlink" Target="http://109.233.228.17/document?id=70292680&amp;sub=0" TargetMode="External"/><Relationship Id="rId45" Type="http://schemas.openxmlformats.org/officeDocument/2006/relationships/hyperlink" Target="http://109.233.228.17/document?id=70292680&amp;sub=0" TargetMode="External"/><Relationship Id="rId53" Type="http://schemas.openxmlformats.org/officeDocument/2006/relationships/hyperlink" Target="http://109.233.228.17/document?id=21712089&amp;sub=0" TargetMode="External"/><Relationship Id="rId58" Type="http://schemas.openxmlformats.org/officeDocument/2006/relationships/hyperlink" Target="http://109.233.228.17/document?id=70292680&amp;sub=0" TargetMode="External"/><Relationship Id="rId5" Type="http://schemas.openxmlformats.org/officeDocument/2006/relationships/hyperlink" Target="http://109.233.228.17/document?id=18701706&amp;sub=0" TargetMode="External"/><Relationship Id="rId15" Type="http://schemas.openxmlformats.org/officeDocument/2006/relationships/hyperlink" Target="http://109.233.228.17/document?id=21612089&amp;sub=0" TargetMode="External"/><Relationship Id="rId23" Type="http://schemas.openxmlformats.org/officeDocument/2006/relationships/hyperlink" Target="http://109.233.228.17/document?id=21712089&amp;sub=0" TargetMode="External"/><Relationship Id="rId28" Type="http://schemas.openxmlformats.org/officeDocument/2006/relationships/hyperlink" Target="http://109.233.228.17/document?id=21607034&amp;sub=382" TargetMode="External"/><Relationship Id="rId36" Type="http://schemas.openxmlformats.org/officeDocument/2006/relationships/hyperlink" Target="http://109.233.228.17/document?id=21712089&amp;sub=0" TargetMode="External"/><Relationship Id="rId49" Type="http://schemas.openxmlformats.org/officeDocument/2006/relationships/hyperlink" Target="http://109.233.228.17/document?id=70292680&amp;sub=0" TargetMode="External"/><Relationship Id="rId57" Type="http://schemas.openxmlformats.org/officeDocument/2006/relationships/hyperlink" Target="http://109.233.228.17/document?id=21607034&amp;sub=382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109.233.228.17/document?id=12007402&amp;sub=0" TargetMode="External"/><Relationship Id="rId19" Type="http://schemas.openxmlformats.org/officeDocument/2006/relationships/hyperlink" Target="http://109.233.228.17/document?id=70292680&amp;sub=0" TargetMode="External"/><Relationship Id="rId31" Type="http://schemas.openxmlformats.org/officeDocument/2006/relationships/hyperlink" Target="http://109.233.228.17/document?id=21612089&amp;sub=201" TargetMode="External"/><Relationship Id="rId44" Type="http://schemas.openxmlformats.org/officeDocument/2006/relationships/hyperlink" Target="http://109.233.228.17/document?id=21607034&amp;sub=382" TargetMode="External"/><Relationship Id="rId52" Type="http://schemas.openxmlformats.org/officeDocument/2006/relationships/hyperlink" Target="http://109.233.228.17/document?id=21612089&amp;sub=201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09.233.228.17/document?id=21712089&amp;sub=0" TargetMode="External"/><Relationship Id="rId14" Type="http://schemas.openxmlformats.org/officeDocument/2006/relationships/hyperlink" Target="http://109.233.228.17/document?id=21612089&amp;sub=202" TargetMode="External"/><Relationship Id="rId22" Type="http://schemas.openxmlformats.org/officeDocument/2006/relationships/hyperlink" Target="http://109.233.228.17/document?id=21612089&amp;sub=201" TargetMode="External"/><Relationship Id="rId27" Type="http://schemas.openxmlformats.org/officeDocument/2006/relationships/hyperlink" Target="http://109.233.228.17/document?id=70292680&amp;sub=0" TargetMode="External"/><Relationship Id="rId30" Type="http://schemas.openxmlformats.org/officeDocument/2006/relationships/hyperlink" Target="http://109.233.228.17/document?id=18608658&amp;sub=101" TargetMode="External"/><Relationship Id="rId35" Type="http://schemas.openxmlformats.org/officeDocument/2006/relationships/hyperlink" Target="http://109.233.228.17/document?id=21612089&amp;sub=201" TargetMode="External"/><Relationship Id="rId43" Type="http://schemas.openxmlformats.org/officeDocument/2006/relationships/hyperlink" Target="http://109.233.228.17/document?id=70292680&amp;sub=0" TargetMode="External"/><Relationship Id="rId48" Type="http://schemas.openxmlformats.org/officeDocument/2006/relationships/hyperlink" Target="http://109.233.228.17/document?id=21607034&amp;sub=382" TargetMode="External"/><Relationship Id="rId56" Type="http://schemas.openxmlformats.org/officeDocument/2006/relationships/hyperlink" Target="http://109.233.228.17/document?id=18602116&amp;sub=0" TargetMode="External"/><Relationship Id="rId8" Type="http://schemas.openxmlformats.org/officeDocument/2006/relationships/hyperlink" Target="http://109.233.228.17/document?id=21612089&amp;sub=201" TargetMode="External"/><Relationship Id="rId51" Type="http://schemas.openxmlformats.org/officeDocument/2006/relationships/hyperlink" Target="http://109.233.228.17/document?id=21712089&amp;sub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109.233.228.17/document?id=21607034&amp;sub=382" TargetMode="External"/><Relationship Id="rId17" Type="http://schemas.openxmlformats.org/officeDocument/2006/relationships/hyperlink" Target="http://109.233.228.17/document?id=70292680&amp;sub=0" TargetMode="External"/><Relationship Id="rId25" Type="http://schemas.openxmlformats.org/officeDocument/2006/relationships/hyperlink" Target="http://109.233.228.17/document?id=18614558&amp;sub=15" TargetMode="External"/><Relationship Id="rId33" Type="http://schemas.openxmlformats.org/officeDocument/2006/relationships/hyperlink" Target="http://109.233.228.17/document?id=21607034&amp;sub=382" TargetMode="External"/><Relationship Id="rId38" Type="http://schemas.openxmlformats.org/officeDocument/2006/relationships/hyperlink" Target="http://109.233.228.17/document?id=70292680&amp;sub=0" TargetMode="External"/><Relationship Id="rId46" Type="http://schemas.openxmlformats.org/officeDocument/2006/relationships/hyperlink" Target="http://109.233.228.17/document?id=21607034&amp;sub=382" TargetMode="External"/><Relationship Id="rId59" Type="http://schemas.openxmlformats.org/officeDocument/2006/relationships/hyperlink" Target="http://109.233.228.17/document?id=1865288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6802</Words>
  <Characters>38773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Office</cp:lastModifiedBy>
  <cp:revision>2</cp:revision>
  <dcterms:created xsi:type="dcterms:W3CDTF">2014-10-07T05:13:00Z</dcterms:created>
  <dcterms:modified xsi:type="dcterms:W3CDTF">2014-10-07T05:13:00Z</dcterms:modified>
</cp:coreProperties>
</file>