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657D9">
      <w:pPr>
        <w:pStyle w:val="1"/>
      </w:pPr>
      <w:r>
        <w:fldChar w:fldCharType="begin"/>
      </w:r>
      <w:r>
        <w:instrText>HYPERLINK "http://</w:instrText>
      </w:r>
      <w:r>
        <w:instrText>109.233.228.17/document?id=79146&amp;sub=0"</w:instrText>
      </w:r>
      <w:r>
        <w:fldChar w:fldCharType="separate"/>
      </w:r>
      <w:r>
        <w:rPr>
          <w:rStyle w:val="a4"/>
        </w:rPr>
        <w:t>Федеральный закон от 24 июля 1998 г. N 124-ФЗ</w:t>
      </w:r>
      <w:r>
        <w:rPr>
          <w:rStyle w:val="a4"/>
        </w:rPr>
        <w:br/>
        <w:t>"Об основных гарантиях прав ребенка в Российской Федерации"</w:t>
      </w:r>
      <w:r>
        <w:fldChar w:fldCharType="end"/>
      </w:r>
    </w:p>
    <w:p w:rsidR="00000000" w:rsidRDefault="00C657D9">
      <w:pPr>
        <w:pStyle w:val="affe"/>
      </w:pPr>
      <w:r>
        <w:t>С изменениями и дополнениями от:</w:t>
      </w:r>
    </w:p>
    <w:p w:rsidR="00000000" w:rsidRDefault="00C657D9">
      <w:pPr>
        <w:pStyle w:val="afd"/>
      </w:pPr>
      <w:r>
        <w:t>20 июля 2000</w:t>
      </w:r>
      <w:r>
        <w:t xml:space="preserve"> г., 22 августа, 21 декабря 2004 г., 26, 30 июня 2007 г., 23 июля 2008 г., 28 апреля, 3 июня, 17 декабря 2009 г., 21 июля, 3 декабря 2011 г., 5 апреля, 29 июня, 2 июля, 25 ноября, 2 декабря 2013 г.</w:t>
      </w:r>
    </w:p>
    <w:p w:rsidR="00000000" w:rsidRDefault="00C657D9">
      <w:r>
        <w:rPr>
          <w:rStyle w:val="a3"/>
        </w:rPr>
        <w:t>Принят Государственной Думой 3 июля 1998 года</w:t>
      </w:r>
    </w:p>
    <w:p w:rsidR="00000000" w:rsidRDefault="00C657D9">
      <w:r>
        <w:rPr>
          <w:rStyle w:val="a3"/>
        </w:rPr>
        <w:t>Одобрен Сове</w:t>
      </w:r>
      <w:r>
        <w:rPr>
          <w:rStyle w:val="a3"/>
        </w:rPr>
        <w:t>том Федерации 9 июля 1998 года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 xml:space="preserve"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основных гарантиях прав ребенка в Российской Федерации" см. </w:t>
      </w:r>
      <w:hyperlink r:id="rId5" w:history="1">
        <w:r>
          <w:rPr>
            <w:rStyle w:val="a4"/>
          </w:rPr>
          <w:t>Указание</w:t>
        </w:r>
      </w:hyperlink>
      <w:r>
        <w:t xml:space="preserve"> Генеральной прокуратуры РФ от 30 апреля 2009 г. N 138</w:t>
      </w:r>
    </w:p>
    <w:p w:rsidR="00000000" w:rsidRDefault="00C657D9">
      <w:pPr>
        <w:pStyle w:val="afa"/>
      </w:pPr>
    </w:p>
    <w:p w:rsidR="00000000" w:rsidRDefault="00C657D9">
      <w:pPr>
        <w:pStyle w:val="afa"/>
        <w:ind w:left="139" w:hanging="139"/>
      </w:pPr>
      <w:r>
        <w:t>См. комментарий к настоящему Федеральному закону</w:t>
      </w:r>
    </w:p>
    <w:p w:rsidR="00000000" w:rsidRDefault="00C657D9">
      <w:bookmarkStart w:id="1" w:name="sub_26"/>
      <w:r>
        <w:t>Настоящий Федеральный закон устанавливает основные гарантии прав и законных инте</w:t>
      </w:r>
      <w:r>
        <w:t xml:space="preserve">ресов ребенка, предусмотренных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bookmarkEnd w:id="1"/>
    <w:p w:rsidR="00000000" w:rsidRDefault="00C657D9">
      <w:r>
        <w:t>Государст</w:t>
      </w:r>
      <w:r>
        <w:t xml:space="preserve">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</w:t>
      </w:r>
      <w:r>
        <w:t>и гражданственности.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преамбуле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657D9">
      <w:pPr>
        <w:pStyle w:val="afb"/>
      </w:pPr>
      <w:r>
        <w:fldChar w:fldCharType="begin"/>
      </w:r>
      <w:r>
        <w:instrText>HYPERLINK "http://109.233.228.17/document?id=70422650&amp;sub=10"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</w:t>
      </w:r>
      <w:r>
        <w:t>екабря 2013 г. N 328-ФЗ в статью 1 настоящего Федерального закона внесены изменения</w:t>
      </w:r>
    </w:p>
    <w:p w:rsidR="00000000" w:rsidRDefault="00C657D9">
      <w:pPr>
        <w:pStyle w:val="afb"/>
      </w:pPr>
      <w:r>
        <w:t>См. текст статьи в предыдущей редакции</w:t>
      </w:r>
    </w:p>
    <w:p w:rsidR="00000000" w:rsidRDefault="00C657D9">
      <w:pPr>
        <w:pStyle w:val="af5"/>
      </w:pPr>
      <w:r>
        <w:rPr>
          <w:rStyle w:val="a3"/>
        </w:rPr>
        <w:t>Статья 1.</w:t>
      </w:r>
      <w:r>
        <w:t xml:space="preserve"> Понятия, используемые в настоящем Федеральном законе</w:t>
      </w:r>
    </w:p>
    <w:p w:rsidR="00000000" w:rsidRDefault="00C657D9">
      <w:r>
        <w:t>Для целей настоящего Федерального закона используются следующие поняти</w:t>
      </w:r>
      <w:r>
        <w:t>я:</w:t>
      </w:r>
    </w:p>
    <w:p w:rsidR="00000000" w:rsidRDefault="00C657D9">
      <w:bookmarkStart w:id="4" w:name="sub_101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</w:p>
    <w:p w:rsidR="00000000" w:rsidRDefault="00C657D9">
      <w:bookmarkStart w:id="5" w:name="sub_102"/>
      <w:bookmarkEnd w:id="4"/>
      <w:r>
        <w:rPr>
          <w:rStyle w:val="a3"/>
        </w:rPr>
        <w:t>дети, находящиеся в трудной жизненной ситуации,</w:t>
      </w:r>
      <w:r>
        <w:t xml:space="preserve"> - дети, оставшиеся без попечения родителей; дети-инвалиды; дети с ограниченными возможностями здоровья, то есть имеющ</w:t>
      </w:r>
      <w:r>
        <w:t>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</w:t>
      </w:r>
      <w:r>
        <w:t xml:space="preserve"> условиях; дети - жертвы насилия; дети, отбывающие наказание в виде лишения свободы в </w:t>
      </w:r>
      <w:r>
        <w:lastRenderedPageBreak/>
        <w:t>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</w:t>
      </w:r>
      <w:r>
        <w:t>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</w:t>
      </w:r>
      <w:r>
        <w:t>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00000" w:rsidRDefault="00C657D9">
      <w:bookmarkStart w:id="6" w:name="sub_103"/>
      <w:bookmarkEnd w:id="5"/>
      <w:r>
        <w:rPr>
          <w:rStyle w:val="a3"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</w:t>
      </w:r>
      <w:r>
        <w:t>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C657D9">
      <w:bookmarkStart w:id="7" w:name="sub_104"/>
      <w:bookmarkEnd w:id="6"/>
      <w:r>
        <w:rPr>
          <w:rStyle w:val="a3"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</w:t>
      </w:r>
      <w:r>
        <w:t xml:space="preserve"> и функций, восполнению среды жизнеобеспечения, усилению заботы о нем;</w:t>
      </w:r>
    </w:p>
    <w:p w:rsidR="00000000" w:rsidRDefault="00C657D9">
      <w:bookmarkStart w:id="8" w:name="sub_105"/>
      <w:bookmarkEnd w:id="7"/>
      <w:r>
        <w:rPr>
          <w:rStyle w:val="a3"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</w:t>
      </w:r>
      <w:r>
        <w:t>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</w:t>
      </w:r>
      <w:r>
        <w:t xml:space="preserve">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</w:p>
    <w:p w:rsidR="00000000" w:rsidRDefault="00C657D9">
      <w:bookmarkStart w:id="9" w:name="sub_106"/>
      <w:bookmarkEnd w:id="8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</w:t>
      </w:r>
      <w:r>
        <w:t>ю,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000000" w:rsidRDefault="00C657D9">
      <w:bookmarkStart w:id="10" w:name="sub_107"/>
      <w:bookmarkEnd w:id="9"/>
      <w:r>
        <w:rPr>
          <w:rStyle w:val="a3"/>
        </w:rPr>
        <w:t>отдых детей и их оздоровление</w:t>
      </w:r>
      <w:r>
        <w:t xml:space="preserve">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</w:t>
      </w:r>
      <w:r>
        <w:t xml:space="preserve">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C657D9">
      <w:bookmarkStart w:id="11" w:name="sub_108"/>
      <w:bookmarkEnd w:id="10"/>
      <w:r>
        <w:rPr>
          <w:rStyle w:val="a3"/>
        </w:rPr>
        <w:t>организации отд</w:t>
      </w:r>
      <w:r>
        <w:rPr>
          <w:rStyle w:val="a3"/>
        </w:rPr>
        <w:t>ыха детей и их оздоровления</w:t>
      </w:r>
      <w: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</w:t>
      </w:r>
      <w:r>
        <w:t xml:space="preserve">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</w:t>
      </w:r>
      <w:r>
        <w:lastRenderedPageBreak/>
        <w:t>лагеря), санаторно-оздоровител</w:t>
      </w:r>
      <w:r>
        <w:t xml:space="preserve">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</w:t>
      </w:r>
      <w:r>
        <w:t>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</w:t>
      </w:r>
      <w:r>
        <w:t>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000000" w:rsidRDefault="00C657D9">
      <w:bookmarkStart w:id="12" w:name="sub_109"/>
      <w:bookmarkEnd w:id="11"/>
      <w:r>
        <w:rPr>
          <w:rStyle w:val="a3"/>
        </w:rPr>
        <w:t>ночное время</w:t>
      </w:r>
      <w:r>
        <w:t xml:space="preserve"> </w:t>
      </w:r>
      <w:r>
        <w:t>- время с 22 до 6 часов местного времени;</w:t>
      </w:r>
    </w:p>
    <w:p w:rsidR="00000000" w:rsidRDefault="00C657D9">
      <w:bookmarkStart w:id="13" w:name="sub_150103"/>
      <w:bookmarkEnd w:id="12"/>
      <w:r>
        <w:rPr>
          <w:rStyle w:val="a3"/>
        </w:rPr>
        <w:t>торговля детьми</w:t>
      </w:r>
      <w:r>
        <w:t xml:space="preserve">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</w:t>
      </w:r>
      <w:r>
        <w:t>чение;</w:t>
      </w:r>
    </w:p>
    <w:p w:rsidR="00000000" w:rsidRDefault="00C657D9">
      <w:bookmarkStart w:id="14" w:name="sub_111"/>
      <w:bookmarkEnd w:id="13"/>
      <w:r>
        <w:rPr>
          <w:rStyle w:val="a3"/>
        </w:rPr>
        <w:t>эксплуатация детей</w:t>
      </w:r>
      <w:r>
        <w:t xml:space="preserve">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</w:t>
      </w:r>
      <w:r>
        <w:t>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C657D9">
      <w:bookmarkStart w:id="15" w:name="sub_11123"/>
      <w:bookmarkEnd w:id="14"/>
      <w:r>
        <w:rPr>
          <w:rStyle w:val="a3"/>
        </w:rPr>
        <w:t>жертва торговли детьми и (или) эксплуатации детей</w:t>
      </w:r>
      <w:r>
        <w:t xml:space="preserve"> - несовершеннолетний, пострадавший от торговли детьми и (или) эксплуатации</w:t>
      </w:r>
      <w:r>
        <w:t xml:space="preserve">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bookmarkEnd w:id="15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>См. комментарии к ст</w:t>
      </w:r>
      <w:r>
        <w:t>атье 1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16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6"/>
    <w:p w:rsidR="00000000" w:rsidRDefault="00C657D9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</w:t>
      </w:r>
      <w:r>
        <w:t>йской Федерации.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>См. комментарии к статье 2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17" w:name="sub_3"/>
      <w:r>
        <w:rPr>
          <w:rStyle w:val="a3"/>
        </w:rPr>
        <w:t>Статья 3.</w:t>
      </w:r>
      <w:r>
        <w:t xml:space="preserve"> Законодательство Российской Федерации об основных гарантиях прав ребенка в Российской Федерации</w:t>
      </w:r>
    </w:p>
    <w:bookmarkEnd w:id="17"/>
    <w:p w:rsidR="00000000" w:rsidRDefault="00C657D9">
      <w:r>
        <w:t>Законодательство Российской Федерации об основных гарант</w:t>
      </w:r>
      <w:r>
        <w:t xml:space="preserve">иях прав ребенка в Российской Федерации основывается на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</w:t>
      </w:r>
      <w:r>
        <w:t>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lastRenderedPageBreak/>
        <w:t>См. комментарии к статье 3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18" w:name="sub_4"/>
      <w:r>
        <w:rPr>
          <w:rStyle w:val="a3"/>
        </w:rPr>
        <w:t>Статья 4.</w:t>
      </w:r>
      <w:r>
        <w:t xml:space="preserve"> Цели го</w:t>
      </w:r>
      <w:r>
        <w:t>сударственной политики в интересах детей</w:t>
      </w:r>
    </w:p>
    <w:bookmarkEnd w:id="18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bookmarkStart w:id="1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657D9">
      <w:pPr>
        <w:pStyle w:val="afb"/>
      </w:pPr>
      <w:r>
        <w:fldChar w:fldCharType="begin"/>
      </w:r>
      <w:r>
        <w:instrText>HYPERLINK "http://109.233.228.17/document?id=95434&amp;sub=2"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в пункт 1 статьи 4 настоящего Федерального закона внесены </w:t>
      </w:r>
      <w:r>
        <w:t>изменения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pPr>
        <w:pStyle w:val="afb"/>
      </w:pPr>
    </w:p>
    <w:p w:rsidR="00000000" w:rsidRDefault="00C657D9">
      <w:r>
        <w:t>1. Целями государственной политики в интересах детей являются:</w:t>
      </w:r>
    </w:p>
    <w:p w:rsidR="00000000" w:rsidRDefault="00C657D9">
      <w:r>
        <w:t xml:space="preserve">осуществление прав детей, предусмотренных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C657D9">
      <w:r>
        <w:t>формирование правовых основ гарантий прав ребенка;</w:t>
      </w:r>
    </w:p>
    <w:p w:rsidR="00000000" w:rsidRDefault="00C657D9">
      <w:r>
        <w:t>содействие физическому, интеллектуально</w:t>
      </w:r>
      <w:r>
        <w:t xml:space="preserve">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C657D9">
      <w:bookmarkStart w:id="20" w:name="sub_414"/>
      <w:r>
        <w:t>защита детей от факторов, негативно влияющих на их физическое, интеллектуальное, психич</w:t>
      </w:r>
      <w:r>
        <w:t>еское, духовное и нравственное развитие.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21" w:name="sub_4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4 настоящего Федерального закона внесены</w:t>
      </w:r>
      <w:r>
        <w:t xml:space="preserve">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2. Государственная политика в интересах детей является приоритетной и основана на следующих принципа</w:t>
      </w:r>
      <w:r>
        <w:t>х:</w:t>
      </w:r>
    </w:p>
    <w:p w:rsidR="00000000" w:rsidRDefault="00C657D9">
      <w:r>
        <w:t>законодательное обеспечение прав ребенка;</w:t>
      </w:r>
    </w:p>
    <w:p w:rsidR="00000000" w:rsidRDefault="00C657D9">
      <w:bookmarkStart w:id="22" w:name="sub_42003"/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C657D9">
      <w:bookmarkStart w:id="23" w:name="sub_42004"/>
      <w:bookmarkEnd w:id="22"/>
      <w:r>
        <w:t xml:space="preserve">абзац четвертый </w:t>
      </w:r>
      <w:hyperlink r:id="rId11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3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абзаца четвертого пункта 2 статьи 4</w:t>
      </w:r>
    </w:p>
    <w:p w:rsidR="00000000" w:rsidRDefault="00C657D9">
      <w:bookmarkStart w:id="24" w:name="sub_42005"/>
      <w:r>
        <w:t>ответственность ю</w:t>
      </w:r>
      <w:r>
        <w:t>ридических лиц, должностных лиц, граждан за нарушение прав и законных интересов ребенка, причинение ему вреда;</w:t>
      </w:r>
    </w:p>
    <w:p w:rsidR="00000000" w:rsidRDefault="00C657D9">
      <w:bookmarkStart w:id="25" w:name="sub_42006"/>
      <w:bookmarkEnd w:id="24"/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bookmarkEnd w:id="25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4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26" w:name="sub_5"/>
      <w:r>
        <w:rPr>
          <w:rStyle w:val="a3"/>
        </w:rPr>
        <w:lastRenderedPageBreak/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</w:t>
      </w:r>
      <w:r>
        <w:t>ка в Российской Федерации</w:t>
      </w:r>
    </w:p>
    <w:p w:rsidR="00000000" w:rsidRDefault="00C657D9">
      <w:bookmarkStart w:id="27" w:name="sub_2000"/>
      <w:bookmarkEnd w:id="26"/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bookmarkEnd w:id="27"/>
    <w:p w:rsidR="00000000" w:rsidRDefault="00C657D9">
      <w:r>
        <w:t>установление основ федеральной политики в интересах детей;</w:t>
      </w:r>
    </w:p>
    <w:p w:rsidR="00000000" w:rsidRDefault="00C657D9">
      <w:r>
        <w:t>выбор пр</w:t>
      </w:r>
      <w:r>
        <w:t>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C657D9">
      <w:bookmarkStart w:id="28" w:name="sub_50104"/>
      <w:r>
        <w:t xml:space="preserve">абзацы четвертый-пятый </w:t>
      </w:r>
      <w:hyperlink r:id="rId12" w:history="1">
        <w:r>
          <w:rPr>
            <w:rStyle w:val="a4"/>
          </w:rPr>
          <w:t>утратили силу</w:t>
        </w:r>
      </w:hyperlink>
      <w:r>
        <w:t xml:space="preserve"> с 1 января 2005</w:t>
      </w:r>
      <w:r>
        <w:t xml:space="preserve"> г.;</w:t>
      </w:r>
    </w:p>
    <w:bookmarkEnd w:id="28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абзацев четвертого-пятого пункта 1 статьи 5</w:t>
      </w:r>
    </w:p>
    <w:p w:rsidR="00000000" w:rsidRDefault="00C657D9">
      <w:r>
        <w:t>формирование и реализ</w:t>
      </w:r>
      <w:r>
        <w:t>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C657D9">
      <w:bookmarkStart w:id="29" w:name="sub_50107"/>
      <w:r>
        <w:t xml:space="preserve">абзацы седьмой-восьмой </w:t>
      </w:r>
      <w:hyperlink r:id="rId13" w:history="1">
        <w:r>
          <w:rPr>
            <w:rStyle w:val="a4"/>
          </w:rPr>
          <w:t>утратили силу</w:t>
        </w:r>
      </w:hyperlink>
      <w:r>
        <w:t xml:space="preserve"> с 1 января 2005 г.;</w:t>
      </w:r>
    </w:p>
    <w:bookmarkEnd w:id="2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абзацев седьмого-восьмого пункта 1 статьи 5</w:t>
      </w:r>
    </w:p>
    <w:p w:rsidR="00000000" w:rsidRDefault="00C657D9">
      <w:r>
        <w:t>установление порядка судебной защиты и судебная защита прав и законных интересов ребенка;</w:t>
      </w:r>
    </w:p>
    <w:p w:rsidR="00000000" w:rsidRDefault="00C657D9">
      <w:r>
        <w:t>исполнение международных обяза</w:t>
      </w:r>
      <w:r>
        <w:t>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bookmarkStart w:id="30" w:name="sub_5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 июля 2013 г. N 185-ФЗ в пункт 2 статьи 5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 xml:space="preserve">2. К </w:t>
      </w:r>
      <w:r>
        <w:t>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</w:t>
      </w:r>
      <w:r>
        <w:t>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</w:t>
      </w:r>
      <w:r>
        <w:t xml:space="preserve"> исключением организации отдыха детей в каникулярное время).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5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1"/>
      </w:pPr>
      <w:bookmarkStart w:id="31" w:name="sub_200"/>
      <w:r>
        <w:t>Глава II. Основные направления обеспечения прав ребенка в Российской Федерации</w:t>
      </w:r>
    </w:p>
    <w:bookmarkEnd w:id="31"/>
    <w:p w:rsidR="00000000" w:rsidRDefault="00C657D9"/>
    <w:p w:rsidR="00000000" w:rsidRDefault="00C657D9">
      <w:pPr>
        <w:pStyle w:val="af5"/>
      </w:pPr>
      <w:bookmarkStart w:id="32" w:name="sub_6"/>
      <w:r>
        <w:rPr>
          <w:rStyle w:val="a3"/>
        </w:rPr>
        <w:lastRenderedPageBreak/>
        <w:t>Статья 6.</w:t>
      </w:r>
      <w:r>
        <w:t xml:space="preserve"> Законодательные га</w:t>
      </w:r>
      <w:r>
        <w:t>рантии прав ребенка в Российской Федерации</w:t>
      </w:r>
    </w:p>
    <w:bookmarkEnd w:id="32"/>
    <w:p w:rsidR="00000000" w:rsidRDefault="00C657D9"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</w:t>
      </w:r>
      <w:r>
        <w:t xml:space="preserve">дерации, общепризнанными принципами и нормами международного права, международными договорами Российской Федерации, настоящим Федеральным законом, </w:t>
      </w:r>
      <w:hyperlink r:id="rId16" w:history="1">
        <w:r>
          <w:rPr>
            <w:rStyle w:val="a4"/>
          </w:rPr>
          <w:t>Семейным кодексом</w:t>
        </w:r>
      </w:hyperlink>
      <w:r>
        <w:t xml:space="preserve"> Российской Федерации и дру</w:t>
      </w:r>
      <w:r>
        <w:t>гими нормативными правовыми актами Российской Федерации.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6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33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интересов</w:t>
      </w:r>
    </w:p>
    <w:p w:rsidR="00000000" w:rsidRDefault="00C657D9">
      <w:bookmarkStart w:id="34" w:name="sub_3000"/>
      <w:bookmarkEnd w:id="33"/>
      <w:r>
        <w:t>1. Органы государственной власти</w:t>
      </w:r>
      <w:r>
        <w:t xml:space="preserve">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</w:t>
      </w:r>
      <w:r>
        <w:t xml:space="preserve">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</w:t>
      </w:r>
      <w:r>
        <w:t>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C657D9">
      <w:bookmarkStart w:id="35" w:name="sub_72"/>
      <w:bookmarkEnd w:id="34"/>
      <w:r>
        <w:t>2. Род</w:t>
      </w:r>
      <w:r>
        <w:t>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</w:t>
      </w:r>
      <w:r>
        <w:t>ъема дееспособности ребенка.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36" w:name="sub_7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пункт 3 статьи 7 настоящего Федерального закона изложен в новой редакции, </w:t>
      </w:r>
      <w:hyperlink r:id="rId17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3. Педагогические, медицинские,</w:t>
      </w:r>
      <w:r>
        <w:t xml:space="preserve">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</w:t>
      </w:r>
      <w:r>
        <w:t>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000000" w:rsidRDefault="00C657D9">
      <w:bookmarkStart w:id="37" w:name="sub_4000"/>
      <w:r>
        <w:t>4. Общественные объединения (организации) и ин</w:t>
      </w:r>
      <w:r>
        <w:t>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7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7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38" w:name="sub_8"/>
      <w:r>
        <w:rPr>
          <w:rStyle w:val="a3"/>
        </w:rPr>
        <w:t>Статья 8.</w:t>
      </w:r>
      <w:r>
        <w:t xml:space="preserve"> </w:t>
      </w:r>
      <w:hyperlink r:id="rId18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38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статьи 8</w:t>
      </w:r>
    </w:p>
    <w:p w:rsidR="00000000" w:rsidRDefault="00C657D9">
      <w:pPr>
        <w:pStyle w:val="afb"/>
      </w:pPr>
    </w:p>
    <w:bookmarkStart w:id="39" w:name="sub_9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9 н</w:t>
      </w:r>
      <w:r>
        <w:t xml:space="preserve">астоящего Федерального закона изложена в новой редакции,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39"/>
    <w:p w:rsidR="00000000" w:rsidRDefault="00C657D9">
      <w:pPr>
        <w:pStyle w:val="afb"/>
      </w:pPr>
      <w:r>
        <w:t>См. текст статьи в предыдущей редакции</w:t>
      </w:r>
    </w:p>
    <w:p w:rsidR="00000000" w:rsidRDefault="00C657D9">
      <w:pPr>
        <w:pStyle w:val="af5"/>
      </w:pPr>
      <w:r>
        <w:rPr>
          <w:rStyle w:val="a3"/>
        </w:rPr>
        <w:t>Статья 9.</w:t>
      </w:r>
      <w:r>
        <w:t xml:space="preserve"> Меры по защите прав ребенка при осуществ</w:t>
      </w:r>
      <w:r>
        <w:t>лении деятельности в области его образования</w:t>
      </w:r>
    </w:p>
    <w:p w:rsidR="00000000" w:rsidRDefault="00C657D9">
      <w:bookmarkStart w:id="40" w:name="sub_7000"/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C657D9">
      <w:bookmarkStart w:id="41" w:name="sub_92"/>
      <w:bookmarkEnd w:id="40"/>
      <w:r>
        <w:t>2. Органы управлен</w:t>
      </w:r>
      <w:r>
        <w:t>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</w:t>
      </w:r>
      <w:r>
        <w:t xml:space="preserve"> создаваемых политическими партиями, детских религиозных организаций.</w:t>
      </w:r>
    </w:p>
    <w:p w:rsidR="00000000" w:rsidRDefault="00C657D9">
      <w:bookmarkStart w:id="42" w:name="sub_93"/>
      <w:bookmarkEnd w:id="41"/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</w:t>
      </w:r>
      <w:r>
        <w:t xml:space="preserve">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bookmarkEnd w:id="42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9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43" w:name="sub_1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43"/>
    <w:p w:rsidR="00000000" w:rsidRDefault="00C657D9">
      <w:pPr>
        <w:pStyle w:val="afb"/>
      </w:pPr>
      <w:r>
        <w:fldChar w:fldCharType="begin"/>
      </w:r>
      <w:r>
        <w:instrText>HYPERLINK "http://109.233.228.17/document?id=70414766&amp;sub=26"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10 настоящего Федерального закона внесены изменения</w:t>
      </w:r>
    </w:p>
    <w:p w:rsidR="00000000" w:rsidRDefault="00C657D9">
      <w:pPr>
        <w:pStyle w:val="afb"/>
      </w:pPr>
      <w:r>
        <w:t>См. текст статьи в предыдущей редакции</w:t>
      </w:r>
    </w:p>
    <w:p w:rsidR="00000000" w:rsidRDefault="00C657D9">
      <w:pPr>
        <w:pStyle w:val="af5"/>
      </w:pPr>
      <w:r>
        <w:rPr>
          <w:rStyle w:val="a3"/>
        </w:rPr>
        <w:t>Статья 10.</w:t>
      </w:r>
      <w:r>
        <w:t xml:space="preserve"> Обеспечение прав дете</w:t>
      </w:r>
      <w:r>
        <w:t>й на охрану здоровья</w:t>
      </w:r>
    </w:p>
    <w:p w:rsidR="00000000" w:rsidRDefault="00C657D9"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</w:t>
      </w:r>
      <w:r>
        <w:t>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</w:t>
      </w:r>
      <w:r>
        <w:t>скими заболеваниями, и санаторно-курортное лечение детей.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lastRenderedPageBreak/>
        <w:t>См. комментарии к статье 10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44" w:name="sub_1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наименование статьи 11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наименования в предыдущей редакции</w:t>
      </w:r>
    </w:p>
    <w:p w:rsidR="00000000" w:rsidRDefault="00C657D9">
      <w:pPr>
        <w:pStyle w:val="af5"/>
      </w:pPr>
      <w:r>
        <w:rPr>
          <w:rStyle w:val="a3"/>
        </w:rPr>
        <w:t>Ста</w:t>
      </w:r>
      <w:r>
        <w:rPr>
          <w:rStyle w:val="a3"/>
        </w:rPr>
        <w:t>тья 11.</w:t>
      </w:r>
      <w:r>
        <w:t xml:space="preserve">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45" w:name="sub_8000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 июля 2013 г. N 185-ФЗ в пункт 1 статьи 11 настоящего Федерального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1. В соответствии с</w:t>
      </w:r>
      <w:r>
        <w:t xml:space="preserve">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C657D9">
      <w:bookmarkStart w:id="46" w:name="sub_112"/>
      <w:r>
        <w:t xml:space="preserve">2. В случае приема </w:t>
      </w:r>
      <w:r>
        <w:t>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</w:t>
      </w:r>
      <w:r>
        <w:t xml:space="preserve">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46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11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47" w:name="sub_12"/>
      <w:r>
        <w:rPr>
          <w:rStyle w:val="a3"/>
        </w:rPr>
        <w:t>Статья 12.</w:t>
      </w:r>
      <w:r>
        <w:t xml:space="preserve"> Защита прав детей на отдых и оздоровление</w:t>
      </w:r>
    </w:p>
    <w:bookmarkEnd w:id="47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bookmarkStart w:id="48" w:name="sub_900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C657D9">
      <w:pPr>
        <w:pStyle w:val="afb"/>
      </w:pPr>
      <w:r>
        <w:fldChar w:fldCharType="begin"/>
      </w:r>
      <w:r>
        <w:instrText>HYPERLINK "http://109.233.228.17/document?id=96866&amp;sub=12"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декабря 2009 г. N 326-ФЗ в пункт 1 статьи 12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pPr>
        <w:pStyle w:val="afb"/>
      </w:pPr>
    </w:p>
    <w:p w:rsidR="00000000" w:rsidRDefault="00C657D9">
      <w:r>
        <w:t>1. Органы государ</w:t>
      </w:r>
      <w:r>
        <w:t>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</w:t>
      </w:r>
      <w:r>
        <w:t xml:space="preserve">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</w:t>
      </w:r>
      <w:r>
        <w:lastRenderedPageBreak/>
        <w:t>отдых и оздоровление.</w:t>
      </w:r>
    </w:p>
    <w:p w:rsidR="00000000" w:rsidRDefault="00C657D9">
      <w:bookmarkStart w:id="49" w:name="sub_10000"/>
      <w:r>
        <w:t xml:space="preserve">2.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4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пункта 2 статьи 12</w:t>
      </w:r>
    </w:p>
    <w:p w:rsidR="00000000" w:rsidRDefault="00C657D9">
      <w:pPr>
        <w:pStyle w:val="afb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12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50" w:name="sub_1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C657D9">
      <w:pPr>
        <w:pStyle w:val="afb"/>
      </w:pPr>
      <w:r>
        <w:fldChar w:fldCharType="begin"/>
      </w:r>
      <w:r>
        <w:instrText>HYPERLINK "http://109.233.228.17/document?id=12038156&amp;sub=3"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2004 г. N 170-ФЗ в статью 13 настоящего Федерального закона внесены изменения</w:t>
      </w:r>
    </w:p>
    <w:p w:rsidR="00000000" w:rsidRDefault="00C657D9">
      <w:pPr>
        <w:pStyle w:val="afb"/>
      </w:pPr>
      <w:r>
        <w:t>См. текст статьи в предыдущей редакции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r>
        <w:rPr>
          <w:rStyle w:val="a3"/>
        </w:rPr>
        <w:t>Статья 13.</w:t>
      </w:r>
      <w:r>
        <w:t xml:space="preserve"> Защита прав и законных интерес</w:t>
      </w:r>
      <w:r>
        <w:t>ов ребенка при формировании социальной инфраструктуры для детей</w:t>
      </w:r>
    </w:p>
    <w:p w:rsidR="00000000" w:rsidRDefault="00C657D9">
      <w:bookmarkStart w:id="51" w:name="sub_11000"/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</w:t>
      </w:r>
      <w:r>
        <w:t>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</w:t>
      </w:r>
      <w:r>
        <w:t>ое не установлено законодательством соответствующего субъекта Российской Федерации.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52" w:name="sub_13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2 с</w:t>
      </w:r>
      <w:r>
        <w:t xml:space="preserve">татьи 13 настоящего Федерального закона изложен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2. Принятие федеральным органом исполнительной</w:t>
      </w:r>
      <w:r>
        <w:t xml:space="preserve">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</w:t>
      </w:r>
      <w:r>
        <w:t>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</w:t>
      </w:r>
      <w:r>
        <w:t>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C657D9">
      <w:r>
        <w:t>Порядок проведения оценки посл</w:t>
      </w:r>
      <w:r>
        <w:t>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</w:t>
      </w:r>
      <w:r>
        <w:t xml:space="preserve">ственных организаций, образующих социальную инфраструктуру для детей, </w:t>
      </w:r>
      <w:r>
        <w:lastRenderedPageBreak/>
        <w:t xml:space="preserve">включая критерии этой оценки, </w:t>
      </w:r>
      <w:hyperlink r:id="rId26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</w:t>
      </w:r>
      <w:r>
        <w:t>устанавливаются Правительством Российской Федерации.</w:t>
      </w:r>
    </w:p>
    <w:p w:rsidR="00000000" w:rsidRDefault="00C657D9"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</w:t>
      </w:r>
      <w:r>
        <w:t>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</w:t>
      </w:r>
      <w:r>
        <w:t xml:space="preserve">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53" w:name="sub_13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C657D9">
      <w:pPr>
        <w:pStyle w:val="afb"/>
      </w:pPr>
      <w:r>
        <w:fldChar w:fldCharType="begin"/>
      </w:r>
      <w:r>
        <w:instrText xml:space="preserve">HYPERLINK </w:instrText>
      </w:r>
      <w:r>
        <w:instrText>"http://109.233.228.17/document?id=70305818&amp;sub=55072"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13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</w:t>
      </w:r>
      <w:r>
        <w:t>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</w:t>
      </w:r>
      <w:r>
        <w:t>ния детей, может использоваться только в данных целях.</w:t>
      </w:r>
    </w:p>
    <w:p w:rsidR="00000000" w:rsidRDefault="00C657D9">
      <w:bookmarkStart w:id="54" w:name="sub_1332"/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</w:t>
      </w:r>
      <w:r>
        <w:t>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55" w:name="sub_134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657D9">
      <w:pPr>
        <w:pStyle w:val="afb"/>
      </w:pPr>
      <w:r>
        <w:fldChar w:fldCharType="begin"/>
      </w:r>
      <w:r>
        <w:instrText>HYP</w:instrText>
      </w:r>
      <w:r>
        <w:instrText>ERLINK "http://109.233.228.17/document?id=70305818&amp;sub=55073"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пункт 4 статьи 13 настоящего Федерального закона изложен в новой редакции, </w:t>
      </w:r>
      <w:hyperlink r:id="rId28" w:history="1">
        <w:r>
          <w:rPr>
            <w:rStyle w:val="a4"/>
          </w:rPr>
          <w:t>вступаю</w:t>
        </w:r>
        <w:r>
          <w:rPr>
            <w:rStyle w:val="a4"/>
          </w:rPr>
          <w:t>щей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</w:t>
      </w:r>
      <w:r>
        <w:t xml:space="preserve">б аренде должна предшествовать проводимая учредителем в порядке, установленном </w:t>
      </w:r>
      <w:hyperlink w:anchor="sub_132" w:history="1">
        <w:r>
          <w:rPr>
            <w:rStyle w:val="a4"/>
          </w:rPr>
          <w:t>пунктом 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</w:t>
      </w:r>
      <w:r>
        <w:t>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</w:t>
      </w:r>
      <w:r>
        <w:t>ия указанных условий.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657D9">
      <w:pPr>
        <w:pStyle w:val="afa"/>
      </w:pPr>
      <w:r>
        <w:t xml:space="preserve">См. </w:t>
      </w:r>
      <w:hyperlink r:id="rId29" w:history="1">
        <w:r>
          <w:rPr>
            <w:rStyle w:val="a4"/>
          </w:rPr>
          <w:t>Положение</w:t>
        </w:r>
      </w:hyperlink>
      <w:r>
        <w:t xml:space="preserve"> о Комиссии по проведению оценки последствий заключения договоров аренды объектов федеральной собственности, закрепленных за федеральными государст</w:t>
      </w:r>
      <w:r>
        <w:t>венными учреждениями, подведомственными Министерству здравоохранения Российской Федерации, образующими социальную инфраструктуру для детей, для обеспечения жизнедеятельности, образования, развития, отдыха и оздоровления детей, оказания им медицинской помощ</w:t>
      </w:r>
      <w:r>
        <w:t xml:space="preserve">и, профилактики заболеваний у детей, их социальной защиты и социального обслуживания, утвержденное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Минздрава России от 14 марта 2014 г. N 107</w:t>
      </w:r>
    </w:p>
    <w:p w:rsidR="00000000" w:rsidRDefault="00C657D9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Положение</w:t>
        </w:r>
      </w:hyperlink>
      <w:r>
        <w:t xml:space="preserve"> о Комиссии по проведению экспертной оценки последствий договоров аренды, заключаемых учреждениями, подведомственными Министерству труда и социальной защиты Российской Федерации, являющимися объектами социальной инфраст</w:t>
      </w:r>
      <w:r>
        <w:t xml:space="preserve">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Минтруда России от 12 марта 2013 г. N 97</w:t>
      </w:r>
    </w:p>
    <w:p w:rsidR="00000000" w:rsidRDefault="00C657D9">
      <w:pPr>
        <w:pStyle w:val="afa"/>
      </w:pPr>
      <w:r>
        <w:t xml:space="preserve">См. </w:t>
      </w:r>
      <w:hyperlink r:id="rId33" w:history="1">
        <w:r>
          <w:rPr>
            <w:rStyle w:val="a4"/>
          </w:rPr>
          <w:t>Положение</w:t>
        </w:r>
      </w:hyperlink>
      <w:r>
        <w:t xml:space="preserve"> о Комиссии Минсельхоза России по проведению экспертной оценки последствий заключения договора аренды в отношении объектов федерального недвижимого имущества, закрепленного на праве оперативного управления за федеральными государственными бюджетными учрежд</w:t>
      </w:r>
      <w:r>
        <w:t xml:space="preserve">ениями, подведомственными Минсельхозу России, являющихся объектами социальной инфраструктуры для детей, утвержденное </w:t>
      </w:r>
      <w:hyperlink r:id="rId34" w:history="1">
        <w:r>
          <w:rPr>
            <w:rStyle w:val="a4"/>
          </w:rPr>
          <w:t>распоряжением</w:t>
        </w:r>
      </w:hyperlink>
      <w:r>
        <w:t xml:space="preserve"> Минсельхоза РФ от 25 ноября 2011 г. N 98-р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56" w:name="sub_12000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6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5 статьи 13 настоящего Федерального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</w:t>
      </w:r>
      <w:r>
        <w:t xml:space="preserve">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</w:t>
      </w:r>
      <w:r>
        <w:t>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000000" w:rsidRDefault="00C657D9">
      <w:bookmarkStart w:id="57" w:name="sub_136"/>
      <w:r>
        <w:t xml:space="preserve">6.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57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пункта 6 статьи 13</w:t>
      </w:r>
    </w:p>
    <w:p w:rsidR="00000000" w:rsidRDefault="00C657D9">
      <w:bookmarkStart w:id="58" w:name="sub_137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</w:t>
      </w:r>
      <w:r>
        <w:t xml:space="preserve">ьной собственностью, может осуществляться в установленных законом </w:t>
      </w:r>
      <w:r>
        <w:lastRenderedPageBreak/>
        <w:t>порядке.</w:t>
      </w:r>
    </w:p>
    <w:bookmarkEnd w:id="58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13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59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наносящих вред его здоровью, нравственному и духовному развитию</w:t>
      </w:r>
    </w:p>
    <w:bookmarkEnd w:id="5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 xml:space="preserve">О защите детей от информации, причиняющей вред их здоровью и развитию, см.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29 декабря 2010 г. N 436-ФЗ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60" w:name="sub_130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C657D9">
      <w:pPr>
        <w:pStyle w:val="afb"/>
      </w:pPr>
      <w:r>
        <w:fldChar w:fldCharType="begin"/>
      </w:r>
      <w:r>
        <w:instrText>HYPERLINK "http://109.233.228.17/document?id=70303756&amp;sub=2"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2013 г. N 135-ФЗ в пункт 1 статьи 14 настоящего Федера</w:t>
      </w:r>
      <w:r>
        <w:t>льного закона внесены изменения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</w:t>
      </w:r>
      <w:r>
        <w:t>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</w:t>
      </w:r>
      <w:r>
        <w:t>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61" w:name="sub_14000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61"/>
    <w:p w:rsidR="00000000" w:rsidRDefault="00C657D9">
      <w:pPr>
        <w:pStyle w:val="afb"/>
      </w:pPr>
      <w:r>
        <w:fldChar w:fldCharType="begin"/>
      </w:r>
      <w:r>
        <w:instrText>HYPERLINK "http://109.233.228.17/document?id=12088176&amp;sub=202"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пункт 2 статьи 14 настоящего Федерального закона изложен в новой редакции,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сентября 2012 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 xml:space="preserve">2. В целях защиты детей от информации, причиняющей вред их здоровью и (или) развитию,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 xml:space="preserve">от 29 декабря 2010 года N 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</w:t>
      </w:r>
      <w:r>
        <w:t>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62" w:name="sub_143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C657D9">
      <w:pPr>
        <w:pStyle w:val="afb"/>
      </w:pPr>
      <w:r>
        <w:fldChar w:fldCharType="begin"/>
      </w:r>
      <w:r>
        <w:instrText>HYPERLINK "http://109.233.228.17/docum</w:instrText>
      </w:r>
      <w:r>
        <w:instrText>ent?id=12061591&amp;sub=58"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 г. N 160-ФЗ в пункт 3 статьи 14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pPr>
        <w:pStyle w:val="afb"/>
      </w:pPr>
    </w:p>
    <w:p w:rsidR="00000000" w:rsidRDefault="00C657D9">
      <w:r>
        <w:lastRenderedPageBreak/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</w:t>
      </w:r>
      <w:r>
        <w:t>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14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63" w:name="sub_141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C657D9">
      <w:pPr>
        <w:pStyle w:val="afb"/>
      </w:pPr>
      <w:r>
        <w:fldChar w:fldCharType="begin"/>
      </w:r>
      <w:r>
        <w:instrText>HYPERLINK "http://109.233.228.17/document?id=95434&amp;sub=3"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 N 71-ФЗ настоящий Федеральный закон дополнен статьей 14.1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r>
        <w:rPr>
          <w:rStyle w:val="a3"/>
        </w:rPr>
        <w:t>Статья 14.1.</w:t>
      </w:r>
      <w:r>
        <w:t xml:space="preserve"> Меры по содействию физическому, интеллектуальному,</w:t>
      </w:r>
      <w:r>
        <w:t xml:space="preserve"> психическому, духовному и нравственному развитию детей</w:t>
      </w:r>
    </w:p>
    <w:p w:rsidR="00000000" w:rsidRDefault="00C657D9">
      <w:bookmarkStart w:id="64" w:name="sub_1411"/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</w:t>
      </w:r>
      <w:r>
        <w:t>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</w:t>
      </w:r>
      <w:r>
        <w:t xml:space="preserve"> культуры, организаций, образующих социальную инфраструктуру для детей (включая места для их доступа к сети "Интернет").</w:t>
      </w:r>
    </w:p>
    <w:p w:rsidR="00000000" w:rsidRDefault="00C657D9">
      <w:bookmarkStart w:id="65" w:name="sub_1412"/>
      <w:bookmarkEnd w:id="64"/>
      <w:r>
        <w:t>2. Родители (лица, их заменяющие) обязаны заботиться о здоровье, физическом, психическом, духовном и нравственном разви</w:t>
      </w:r>
      <w:r>
        <w:t>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>
        <w:t xml:space="preserve">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C657D9">
      <w:bookmarkStart w:id="66" w:name="sub_14122"/>
      <w:bookmarkEnd w:id="65"/>
      <w:r>
        <w:t>Органы государственной власти Российской Федерации,</w:t>
      </w:r>
      <w:r>
        <w:t xml:space="preserve">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</w:t>
      </w:r>
      <w:r>
        <w:t>ховному и нравственному развитию детей.</w:t>
      </w:r>
    </w:p>
    <w:p w:rsidR="00000000" w:rsidRDefault="00C657D9">
      <w:bookmarkStart w:id="67" w:name="sub_1413"/>
      <w:bookmarkEnd w:id="66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</w:t>
      </w:r>
      <w:r>
        <w:t>аться:</w:t>
      </w:r>
    </w:p>
    <w:p w:rsidR="00000000" w:rsidRDefault="00C657D9">
      <w:bookmarkStart w:id="68" w:name="sub_14131"/>
      <w:bookmarkEnd w:id="67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</w:t>
      </w:r>
      <w:r>
        <w:t xml:space="preserve">рые предназначены для реализации товаров только сексуального характера, в пивных ресторанах, винных барах, пивных барах, </w:t>
      </w:r>
      <w:r>
        <w:lastRenderedPageBreak/>
        <w:t>рюмочных, в других местах, которые предназначены для реализации только алкогольной продукции, пива и напитков, изготавливаемых на его о</w:t>
      </w:r>
      <w:r>
        <w:t>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C657D9">
      <w:bookmarkStart w:id="69" w:name="sub_14132"/>
      <w:bookmarkEnd w:id="68"/>
      <w:r>
        <w:t>меры по недопущению нахождения детей (лиц, не достигших возраста 18 лет</w:t>
      </w:r>
      <w:r>
        <w:t xml:space="preserve">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</w:t>
      </w:r>
      <w:r>
        <w:t>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</w:t>
      </w:r>
      <w:r>
        <w:t>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C657D9">
      <w:bookmarkStart w:id="70" w:name="sub_14133"/>
      <w:bookmarkEnd w:id="69"/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</w:t>
      </w:r>
      <w:r>
        <w:t xml:space="preserve">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</w:t>
      </w:r>
      <w:r>
        <w:t>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C657D9">
      <w:bookmarkStart w:id="71" w:name="sub_1414"/>
      <w:bookmarkEnd w:id="70"/>
      <w:r>
        <w:t>4. Субъекты Российской Федерации в соответс</w:t>
      </w:r>
      <w:r>
        <w:t xml:space="preserve">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000000" w:rsidRDefault="00C657D9">
      <w:bookmarkStart w:id="72" w:name="sub_14141"/>
      <w:bookmarkEnd w:id="71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</w:t>
      </w:r>
      <w:r>
        <w:t>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C657D9">
      <w:bookmarkStart w:id="73" w:name="sub_14142"/>
      <w:bookmarkEnd w:id="72"/>
      <w:r>
        <w:t>сокращать с учето</w:t>
      </w:r>
      <w:r>
        <w:t>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C657D9">
      <w:bookmarkStart w:id="74" w:name="sub_14143"/>
      <w:bookmarkEnd w:id="73"/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</w:t>
      </w:r>
      <w:r>
        <w:t>ющих мероприятия с участием детей, но не более чем на два года.</w:t>
      </w:r>
    </w:p>
    <w:p w:rsidR="00000000" w:rsidRDefault="00C657D9">
      <w:bookmarkStart w:id="75" w:name="sub_1415"/>
      <w:bookmarkEnd w:id="74"/>
      <w:r>
        <w:t xml:space="preserve">5. Установление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</w:t>
      </w:r>
      <w:r>
        <w:t xml:space="preserve"> не достигших возраста 18 лет) в ночное время без сопровождения родителей (лиц, их </w:t>
      </w:r>
      <w:r>
        <w:lastRenderedPageBreak/>
        <w:t>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</w:t>
      </w:r>
      <w:r>
        <w:t xml:space="preserve">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00000" w:rsidRDefault="00C657D9">
      <w:bookmarkStart w:id="76" w:name="sub_1416"/>
      <w:bookmarkEnd w:id="75"/>
      <w:r>
        <w:t>6. Для оценки предложений об определении мест, нахождение в ко</w:t>
      </w:r>
      <w:r>
        <w:t xml:space="preserve">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</w:t>
      </w:r>
      <w:r>
        <w:t>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00000" w:rsidRDefault="00C657D9">
      <w:bookmarkStart w:id="77" w:name="sub_1417"/>
      <w:bookmarkEnd w:id="76"/>
      <w:r>
        <w:t>7. Органы местного с</w:t>
      </w:r>
      <w:r>
        <w:t xml:space="preserve">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C657D9">
      <w:bookmarkStart w:id="78" w:name="sub_1418"/>
      <w:bookmarkEnd w:id="77"/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</w:t>
      </w:r>
      <w:r>
        <w:t xml:space="preserve">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</w:t>
      </w:r>
      <w:r>
        <w:t>ю причинения им вреда может устанавливаться административная ответственность.</w:t>
      </w:r>
    </w:p>
    <w:bookmarkEnd w:id="78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14.1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79" w:name="sub_142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C657D9">
      <w:pPr>
        <w:pStyle w:val="afb"/>
      </w:pPr>
      <w:r>
        <w:fldChar w:fldCharType="begin"/>
      </w:r>
      <w:r>
        <w:instrText>HYPERLINK "http://109.233.228.17/document?id=70253426&amp;sub=103"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58-ФЗ настоящий Федеральный закон дополнен статьей 14.2</w:t>
      </w:r>
    </w:p>
    <w:p w:rsidR="00000000" w:rsidRDefault="00C657D9">
      <w:r>
        <w:rPr>
          <w:rStyle w:val="a3"/>
        </w:rPr>
        <w:t>Статья 14.2.</w:t>
      </w:r>
      <w:r>
        <w:t xml:space="preserve"> Меры по противодействию торговле детьми и эксплуатации детей</w:t>
      </w:r>
    </w:p>
    <w:p w:rsidR="00000000" w:rsidRDefault="00C657D9">
      <w:bookmarkStart w:id="80" w:name="sub_14201"/>
      <w:r>
        <w:t xml:space="preserve">1. Органы </w:t>
      </w:r>
      <w:r>
        <w:t>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C657D9">
      <w:bookmarkStart w:id="81" w:name="sub_14202"/>
      <w:bookmarkEnd w:id="80"/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</w:t>
      </w:r>
      <w:r>
        <w:t>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C657D9">
      <w:bookmarkStart w:id="82" w:name="sub_14203"/>
      <w:bookmarkEnd w:id="81"/>
      <w:r>
        <w:t xml:space="preserve">3. Общественные объединения (организации) и иные некоммерческие </w:t>
      </w:r>
      <w:r>
        <w:lastRenderedPageBreak/>
        <w:t>организации могут оказывать содействие органам государст</w:t>
      </w:r>
      <w:r>
        <w:t>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</w:t>
      </w:r>
      <w:r>
        <w:t>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00000" w:rsidRDefault="00C657D9">
      <w:bookmarkStart w:id="83" w:name="sub_14204"/>
      <w:bookmarkEnd w:id="82"/>
      <w:r>
        <w:t>4. Граждане Российской Федерации, иностранные граждане, лица без гражданства несут уголовную, гражданско-правов</w:t>
      </w:r>
      <w:r>
        <w:t>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C657D9">
      <w:bookmarkStart w:id="84" w:name="sub_14205"/>
      <w:bookmarkEnd w:id="83"/>
      <w:r>
        <w:t>5. Юридические лица несут ответственность за создание усло</w:t>
      </w:r>
      <w:r>
        <w:t>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</w:t>
      </w:r>
      <w:r>
        <w:t>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</w:t>
      </w:r>
      <w:r>
        <w:t>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C657D9">
      <w:bookmarkStart w:id="85" w:name="sub_14206"/>
      <w:bookmarkEnd w:id="84"/>
      <w:r>
        <w:t>6</w:t>
      </w:r>
      <w:r>
        <w:t>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</w:t>
      </w:r>
      <w:r>
        <w:t>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</w:t>
      </w:r>
      <w:r>
        <w:t>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bookmarkEnd w:id="85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</w:t>
      </w:r>
      <w:r>
        <w:t>татье 14.2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86" w:name="sub_15"/>
      <w:r>
        <w:rPr>
          <w:rStyle w:val="a3"/>
        </w:rPr>
        <w:t>Статья 15.</w:t>
      </w:r>
      <w:r>
        <w:t xml:space="preserve"> Защита прав детей, находящихся в трудной жизненной ситуации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87" w:name="sub_15000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15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pPr>
        <w:pStyle w:val="afb"/>
      </w:pPr>
    </w:p>
    <w:p w:rsidR="00000000" w:rsidRDefault="00C657D9">
      <w:r>
        <w:t>1. Абзац перв</w:t>
      </w:r>
      <w:r>
        <w:t xml:space="preserve">ый </w:t>
      </w:r>
      <w:hyperlink r:id="rId43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lastRenderedPageBreak/>
        <w:t>См. текст абзаца первого пункта 1 статьи 15</w:t>
      </w:r>
    </w:p>
    <w:p w:rsidR="00000000" w:rsidRDefault="00C657D9">
      <w:bookmarkStart w:id="88" w:name="sub_150102"/>
      <w:r>
        <w:t>Защита прав детей, находящихся в трудной жизненной ситуации (за исключ</w:t>
      </w:r>
      <w:r>
        <w:t>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</w:t>
      </w:r>
      <w:r>
        <w:t>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000000" w:rsidRDefault="00C657D9">
      <w:bookmarkStart w:id="89" w:name="sub_15234"/>
      <w:bookmarkEnd w:id="88"/>
      <w:r>
        <w:t>Государство гарантирует судебную защиту прав детей, находящихся в трудной жизненной ситуации.</w:t>
      </w:r>
    </w:p>
    <w:bookmarkEnd w:id="8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 xml:space="preserve">О создании Фонда поддержки детей, находящихся в трудной жизненной ситуации, см. </w:t>
      </w:r>
      <w:hyperlink r:id="rId44" w:history="1">
        <w:r>
          <w:rPr>
            <w:rStyle w:val="a4"/>
          </w:rPr>
          <w:t>Указ</w:t>
        </w:r>
      </w:hyperlink>
      <w:r>
        <w:t xml:space="preserve"> Президента РФ от 26 марта 2008 г. N 404</w:t>
      </w:r>
    </w:p>
    <w:p w:rsidR="00000000" w:rsidRDefault="00C657D9">
      <w:pPr>
        <w:pStyle w:val="afa"/>
      </w:pPr>
    </w:p>
    <w:p w:rsidR="00000000" w:rsidRDefault="00C657D9">
      <w:bookmarkStart w:id="90" w:name="sub_152"/>
      <w:r>
        <w:t xml:space="preserve">2. </w:t>
      </w:r>
      <w:hyperlink r:id="rId45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0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пункта 2 статьи 15</w:t>
      </w:r>
    </w:p>
    <w:bookmarkStart w:id="91" w:name="sub_153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статьи 15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</w:t>
        </w:r>
        <w:r>
          <w:rPr>
            <w:rStyle w:val="a4"/>
          </w:rPr>
          <w:t>е в силу</w:t>
        </w:r>
      </w:hyperlink>
      <w:r>
        <w:t xml:space="preserve"> с 1 сентября 2013 г.</w:t>
      </w:r>
    </w:p>
    <w:bookmarkEnd w:id="91"/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3. Общественные объединения (организации) и иные неком</w:t>
      </w:r>
      <w:r>
        <w:t>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</w:t>
      </w:r>
      <w:r>
        <w:t>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</w:t>
      </w:r>
      <w:r>
        <w:t>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</w:t>
      </w:r>
      <w:r>
        <w:t>ников и других специалистов в области работы с детьми.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92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4 статьи 15 настоящего Федерального</w:t>
      </w:r>
      <w:r>
        <w:t xml:space="preserve">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4. При регулировании внесудебных процедур, связанных с участием детей и (или) защитой</w:t>
      </w:r>
      <w:r>
        <w:t xml:space="preserve">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</w:t>
      </w:r>
      <w:r>
        <w:lastRenderedPageBreak/>
        <w:t>самоуправления действуют в соответствии с общепр</w:t>
      </w:r>
      <w:r>
        <w:t>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</w:t>
      </w:r>
      <w:r>
        <w:t>м Российской Федерации.</w:t>
      </w:r>
    </w:p>
    <w:p w:rsidR="00000000" w:rsidRDefault="00C657D9"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</w:t>
      </w:r>
      <w:r>
        <w:t xml:space="preserve"> положения ребенка.</w:t>
      </w:r>
    </w:p>
    <w:p w:rsidR="00000000" w:rsidRDefault="00C657D9">
      <w:bookmarkStart w:id="93" w:name="sub_1543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</w:t>
      </w:r>
      <w:r>
        <w:t>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</w:t>
      </w:r>
      <w:r>
        <w:t>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bookmarkEnd w:id="93"/>
    <w:p w:rsidR="00000000" w:rsidRDefault="00C657D9">
      <w:r>
        <w:t xml:space="preserve">Если ребенок, с участием которого или в интересах которого осуществляется правоприменительная </w:t>
      </w:r>
      <w:r>
        <w:t>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</w:t>
      </w:r>
      <w:r>
        <w:t>нтный орган о необходимости принятия соответствующих мер и просит уведомить его о предпринятых действиях.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15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1"/>
      </w:pPr>
      <w:bookmarkStart w:id="94" w:name="sub_300"/>
      <w:r>
        <w:t>Глава III. Организационные основы гарантий прав ребенка</w:t>
      </w:r>
    </w:p>
    <w:bookmarkEnd w:id="94"/>
    <w:p w:rsidR="00000000" w:rsidRDefault="00C657D9"/>
    <w:p w:rsidR="00000000" w:rsidRDefault="00C657D9">
      <w:pPr>
        <w:pStyle w:val="af5"/>
      </w:pPr>
      <w:bookmarkStart w:id="95" w:name="sub_16"/>
      <w:r>
        <w:rPr>
          <w:rStyle w:val="a3"/>
        </w:rPr>
        <w:t>Стат</w:t>
      </w:r>
      <w:r>
        <w:rPr>
          <w:rStyle w:val="a3"/>
        </w:rPr>
        <w:t>ья 16.</w:t>
      </w:r>
      <w: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96" w:name="sub_17000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C657D9">
      <w:pPr>
        <w:pStyle w:val="afb"/>
      </w:pPr>
      <w:r>
        <w:fldChar w:fldCharType="begin"/>
      </w:r>
      <w:r>
        <w:instrText>HYPERLINK "http://109.233.228.17/doc</w:instrText>
      </w:r>
      <w:r>
        <w:instrText>ument?id=70305818&amp;sub=5509"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16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 xml:space="preserve">См. </w:t>
      </w:r>
      <w:r>
        <w:t>текст пункта в предыдущей редакции</w:t>
      </w:r>
    </w:p>
    <w:p w:rsidR="00000000" w:rsidRDefault="00C657D9"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</w:t>
      </w:r>
      <w:r>
        <w:t xml:space="preserve">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</w:t>
      </w:r>
      <w:r>
        <w:lastRenderedPageBreak/>
        <w:t>организации детского и семейного отдыха, госуд</w:t>
      </w:r>
      <w:r>
        <w:t>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</w:t>
      </w:r>
      <w:r>
        <w:t>.</w:t>
      </w:r>
    </w:p>
    <w:p w:rsidR="00000000" w:rsidRDefault="00C657D9">
      <w:bookmarkStart w:id="97" w:name="sub_162"/>
      <w:r>
        <w:t xml:space="preserve">2. </w:t>
      </w:r>
      <w:hyperlink r:id="rId4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97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пункта 2 статьи 16</w:t>
      </w:r>
    </w:p>
    <w:p w:rsidR="00000000" w:rsidRDefault="00C657D9">
      <w:bookmarkStart w:id="98" w:name="sub_18000"/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bookmarkEnd w:id="98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</w:t>
      </w:r>
      <w:r>
        <w:t>ментарии к статье 16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99" w:name="sub_16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C657D9">
      <w:pPr>
        <w:pStyle w:val="afb"/>
      </w:pPr>
      <w:r>
        <w:fldChar w:fldCharType="begin"/>
      </w:r>
      <w:r>
        <w:instrText>HYPERLINK "http://109.233.228.17/document?id=70000051&amp;sub=1"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378-ФЗ настоящий Федеральный закон дополнен статьей 16.1</w:t>
      </w:r>
    </w:p>
    <w:p w:rsidR="00000000" w:rsidRDefault="00C657D9">
      <w:pPr>
        <w:pStyle w:val="af5"/>
      </w:pPr>
      <w:r>
        <w:rPr>
          <w:rStyle w:val="a3"/>
        </w:rPr>
        <w:t>Статья 16.1.</w:t>
      </w:r>
      <w: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C657D9">
      <w:bookmarkStart w:id="100" w:name="sub_16101"/>
      <w:r>
        <w:t>1. Уполномоченный при Президенте Российской Федерации по правам ребенка в пределах своих полномочи</w:t>
      </w:r>
      <w:r>
        <w:t xml:space="preserve">й, предусмотренных соответствующим </w:t>
      </w:r>
      <w:hyperlink r:id="rId5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000000" w:rsidRDefault="00C657D9">
      <w:bookmarkStart w:id="101" w:name="sub_16102"/>
      <w:bookmarkEnd w:id="100"/>
      <w:r>
        <w:t>2. В соответствии с законом и иным нормативным пра</w:t>
      </w:r>
      <w:r>
        <w:t>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bookmarkEnd w:id="101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16.1 настоящ</w:t>
      </w:r>
      <w:r>
        <w:t>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102" w:name="sub_17"/>
      <w:r>
        <w:rPr>
          <w:rStyle w:val="a3"/>
        </w:rPr>
        <w:t>Статья 17.</w:t>
      </w:r>
      <w:r>
        <w:t xml:space="preserve"> </w:t>
      </w:r>
      <w:hyperlink r:id="rId52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2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статьи 17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bookmarkStart w:id="103" w:name="sub_18"/>
      <w:r>
        <w:rPr>
          <w:rStyle w:val="a3"/>
        </w:rPr>
        <w:t>Статья 18.</w:t>
      </w:r>
      <w:r>
        <w:t xml:space="preserve"> </w:t>
      </w:r>
      <w:hyperlink r:id="rId53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3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статьи 18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bookmarkStart w:id="104" w:name="sub_19"/>
      <w:r>
        <w:rPr>
          <w:rStyle w:val="a3"/>
        </w:rPr>
        <w:t>Статья 19.</w:t>
      </w:r>
      <w:r>
        <w:t xml:space="preserve">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4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C657D9">
      <w:pPr>
        <w:pStyle w:val="afb"/>
      </w:pPr>
      <w:r>
        <w:t>См. текст статьи 19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bookmarkStart w:id="105" w:name="sub_20"/>
      <w:r>
        <w:rPr>
          <w:rStyle w:val="a3"/>
        </w:rPr>
        <w:lastRenderedPageBreak/>
        <w:t>Статья 20.</w:t>
      </w:r>
      <w:r>
        <w:t xml:space="preserve"> </w:t>
      </w:r>
      <w:hyperlink r:id="rId55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105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57D9">
      <w:pPr>
        <w:pStyle w:val="afb"/>
      </w:pPr>
      <w:r>
        <w:t>См. текст статьи 20</w:t>
      </w:r>
    </w:p>
    <w:p w:rsidR="00000000" w:rsidRDefault="00C657D9">
      <w:pPr>
        <w:pStyle w:val="afb"/>
      </w:pPr>
    </w:p>
    <w:p w:rsidR="00000000" w:rsidRDefault="00C657D9">
      <w:pPr>
        <w:pStyle w:val="af5"/>
      </w:pPr>
      <w:bookmarkStart w:id="106" w:name="sub_21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106"/>
    <w:p w:rsidR="00000000" w:rsidRDefault="00C657D9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</w:t>
      </w:r>
      <w:r>
        <w:t>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21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107" w:name="sub_22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C657D9">
      <w:pPr>
        <w:pStyle w:val="afb"/>
      </w:pPr>
      <w:r>
        <w:fldChar w:fldCharType="begin"/>
      </w:r>
      <w:r>
        <w:instrText>HYPERLINK</w:instrText>
      </w:r>
      <w:r>
        <w:instrText xml:space="preserve"> "http://109.233.228.17/document?id=70000050&amp;sub=111"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377-ФЗ в статью 22 настоящего Федерального закона внесены изменения</w:t>
      </w:r>
    </w:p>
    <w:p w:rsidR="00000000" w:rsidRDefault="00C657D9">
      <w:pPr>
        <w:pStyle w:val="afb"/>
      </w:pPr>
      <w:r>
        <w:t>См. текст статьи в предыдущей редакции</w:t>
      </w:r>
    </w:p>
    <w:p w:rsidR="00000000" w:rsidRDefault="00C657D9">
      <w:pPr>
        <w:pStyle w:val="af5"/>
      </w:pPr>
      <w:r>
        <w:rPr>
          <w:rStyle w:val="a3"/>
        </w:rPr>
        <w:t>Статья 22.</w:t>
      </w:r>
      <w:r>
        <w:t xml:space="preserve"> Государственный доклад о положении дете</w:t>
      </w:r>
      <w:r>
        <w:t>й и семей, имеющих детей, в Российской Федерации</w:t>
      </w:r>
    </w:p>
    <w:p w:rsidR="00000000" w:rsidRDefault="00C657D9">
      <w:bookmarkStart w:id="108" w:name="sub_2201"/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</w:t>
      </w:r>
      <w:r>
        <w:t>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C657D9">
      <w:bookmarkStart w:id="109" w:name="sub_2202"/>
      <w:bookmarkEnd w:id="108"/>
      <w:r>
        <w:t xml:space="preserve">Государственный доклад о положении детей и семей, имеющих детей, в Российской Федерации представляется </w:t>
      </w:r>
      <w:r>
        <w:t>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</w:t>
      </w:r>
      <w:r>
        <w:t xml:space="preserve">казателей, </w:t>
      </w:r>
      <w:hyperlink r:id="rId56" w:history="1">
        <w:r>
          <w:rPr>
            <w:rStyle w:val="a4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</w:t>
      </w:r>
      <w:r>
        <w:t>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bookmarkEnd w:id="10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</w:pPr>
      <w:r>
        <w:t>См. комментарии к статье 22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1"/>
      </w:pPr>
      <w:bookmarkStart w:id="110" w:name="sub_400"/>
      <w:r>
        <w:t>Глава IV. Гарантии исполнения настоящего федерального закона</w:t>
      </w:r>
    </w:p>
    <w:bookmarkEnd w:id="110"/>
    <w:p w:rsidR="00000000" w:rsidRDefault="00C657D9"/>
    <w:p w:rsidR="00000000" w:rsidRDefault="00C657D9">
      <w:pPr>
        <w:pStyle w:val="af5"/>
      </w:pPr>
      <w:bookmarkStart w:id="111" w:name="sub_23"/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</w:t>
      </w:r>
      <w:r>
        <w:lastRenderedPageBreak/>
        <w:t>Федерального закона</w:t>
      </w:r>
    </w:p>
    <w:p w:rsidR="00000000" w:rsidRDefault="00C657D9">
      <w:pPr>
        <w:pStyle w:val="afa"/>
        <w:rPr>
          <w:color w:val="000000"/>
          <w:sz w:val="16"/>
          <w:szCs w:val="16"/>
        </w:rPr>
      </w:pPr>
      <w:bookmarkStart w:id="112" w:name="sub_28000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C657D9">
      <w:pPr>
        <w:pStyle w:val="afb"/>
      </w:pPr>
      <w:r>
        <w:fldChar w:fldCharType="begin"/>
      </w:r>
      <w:r>
        <w:instrText>HYPERLINK "http://109.233.228.17/document?id=70305818&amp;sub=55010"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23 настоящего Федерального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C657D9">
      <w:pPr>
        <w:pStyle w:val="afb"/>
      </w:pPr>
      <w:r>
        <w:t>См. текст пункта в предыдущей редакции</w:t>
      </w:r>
    </w:p>
    <w:p w:rsidR="00000000" w:rsidRDefault="00C657D9">
      <w:r>
        <w:t>1. Родители (лица, их заменяющие), а также педагогические, медицинские, социальные работники, психологи и другие</w:t>
      </w:r>
      <w:r>
        <w:t xml:space="preserve">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</w:t>
      </w:r>
      <w:r>
        <w:t>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C657D9">
      <w:bookmarkStart w:id="113" w:name="sub_232"/>
      <w:r>
        <w:t>2. При рассмотрении в судах дел о защите прав и законных интересов ребенка государственная пошлина не взимается.</w:t>
      </w:r>
    </w:p>
    <w:bookmarkEnd w:id="113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23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1"/>
      </w:pPr>
      <w:bookmarkStart w:id="114" w:name="sub_500"/>
      <w:r>
        <w:t>Глава V. Заключительные положения</w:t>
      </w:r>
    </w:p>
    <w:bookmarkEnd w:id="114"/>
    <w:p w:rsidR="00000000" w:rsidRDefault="00C657D9"/>
    <w:p w:rsidR="00000000" w:rsidRDefault="00C657D9">
      <w:pPr>
        <w:pStyle w:val="af5"/>
      </w:pPr>
      <w:bookmarkStart w:id="115" w:name="sub_24"/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000000" w:rsidRDefault="00C657D9">
      <w:bookmarkStart w:id="116" w:name="sub_29000"/>
      <w:bookmarkEnd w:id="115"/>
      <w:r>
        <w:t xml:space="preserve">1. Настоящий Федеральный закон вступает в силу со дня его </w:t>
      </w:r>
      <w:hyperlink r:id="rId58" w:history="1">
        <w:r>
          <w:rPr>
            <w:rStyle w:val="a4"/>
          </w:rPr>
          <w:t>официального опубликования.</w:t>
        </w:r>
      </w:hyperlink>
    </w:p>
    <w:p w:rsidR="00000000" w:rsidRDefault="00C657D9">
      <w:bookmarkStart w:id="117" w:name="sub_242"/>
      <w:bookmarkEnd w:id="116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</w:t>
      </w:r>
      <w:r>
        <w:t>у с 1 июля 1999 года.</w:t>
      </w:r>
    </w:p>
    <w:p w:rsidR="00000000" w:rsidRDefault="00C657D9">
      <w:bookmarkStart w:id="118" w:name="sub_243"/>
      <w:bookmarkEnd w:id="117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bookmarkEnd w:id="118"/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статье 24 настоящего Федерального закона</w:t>
      </w:r>
    </w:p>
    <w:p w:rsidR="00000000" w:rsidRDefault="00C657D9">
      <w:pPr>
        <w:pStyle w:val="afa"/>
      </w:pPr>
    </w:p>
    <w:p w:rsidR="00000000" w:rsidRDefault="00C657D9">
      <w:pPr>
        <w:pStyle w:val="af5"/>
      </w:pPr>
      <w:bookmarkStart w:id="119" w:name="sub_25"/>
      <w:r>
        <w:rPr>
          <w:rStyle w:val="a3"/>
        </w:rPr>
        <w:t>Статья 25.</w:t>
      </w:r>
      <w:r>
        <w:t xml:space="preserve"> Приведение нормативных </w:t>
      </w:r>
      <w:r>
        <w:t>правовых актов в соответствие с настоящим Федеральным законом</w:t>
      </w:r>
    </w:p>
    <w:bookmarkEnd w:id="119"/>
    <w:p w:rsidR="00000000" w:rsidRDefault="00C657D9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C657D9"/>
    <w:p w:rsidR="00000000" w:rsidRDefault="00C657D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57D9">
      <w:pPr>
        <w:pStyle w:val="afa"/>
        <w:ind w:left="139" w:hanging="139"/>
      </w:pPr>
      <w:r>
        <w:t>См. комментарии к стат</w:t>
      </w:r>
      <w:r>
        <w:t>ье 25 настоящего Федерального закона</w:t>
      </w:r>
    </w:p>
    <w:p w:rsidR="00000000" w:rsidRDefault="00C657D9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57D9">
            <w:pPr>
              <w:pStyle w:val="afff1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57D9">
            <w:pPr>
              <w:pStyle w:val="aff8"/>
              <w:jc w:val="right"/>
            </w:pPr>
            <w:r>
              <w:t>Б.Ельцин</w:t>
            </w:r>
          </w:p>
        </w:tc>
      </w:tr>
    </w:tbl>
    <w:p w:rsidR="00000000" w:rsidRDefault="00C657D9"/>
    <w:p w:rsidR="00000000" w:rsidRDefault="00C657D9">
      <w:pPr>
        <w:pStyle w:val="afff1"/>
      </w:pPr>
      <w:r>
        <w:lastRenderedPageBreak/>
        <w:t>Москва, Кремль</w:t>
      </w:r>
    </w:p>
    <w:p w:rsidR="00000000" w:rsidRDefault="00C657D9">
      <w:pPr>
        <w:pStyle w:val="afff1"/>
      </w:pPr>
      <w:r>
        <w:t>24 июля 1998 г.</w:t>
      </w:r>
    </w:p>
    <w:p w:rsidR="00000000" w:rsidRDefault="00C657D9">
      <w:pPr>
        <w:pStyle w:val="afff1"/>
      </w:pPr>
      <w:r>
        <w:t>N 124-ФЗ</w:t>
      </w:r>
    </w:p>
    <w:p w:rsidR="00000000" w:rsidRDefault="00C657D9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D9"/>
    <w:rsid w:val="00C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9.233.228.17/document?id=12036676&amp;sub=105000002" TargetMode="External"/><Relationship Id="rId18" Type="http://schemas.openxmlformats.org/officeDocument/2006/relationships/hyperlink" Target="http://109.233.228.17/document?id=12036676&amp;sub=105000004" TargetMode="External"/><Relationship Id="rId26" Type="http://schemas.openxmlformats.org/officeDocument/2006/relationships/hyperlink" Target="http://109.233.228.17/document?id=70554010&amp;sub=3000" TargetMode="External"/><Relationship Id="rId39" Type="http://schemas.openxmlformats.org/officeDocument/2006/relationships/hyperlink" Target="http://109.233.228.17/document?id=12081695&amp;sub=300" TargetMode="External"/><Relationship Id="rId21" Type="http://schemas.openxmlformats.org/officeDocument/2006/relationships/hyperlink" Target="http://109.233.228.17/document?id=70305818&amp;sub=1631" TargetMode="External"/><Relationship Id="rId34" Type="http://schemas.openxmlformats.org/officeDocument/2006/relationships/hyperlink" Target="http://109.233.228.17/document?id=70045642&amp;sub=0" TargetMode="External"/><Relationship Id="rId42" Type="http://schemas.openxmlformats.org/officeDocument/2006/relationships/hyperlink" Target="http://109.233.228.17/document?id=70305818&amp;sub=1631" TargetMode="External"/><Relationship Id="rId47" Type="http://schemas.openxmlformats.org/officeDocument/2006/relationships/hyperlink" Target="http://109.233.228.17/document?id=70305818&amp;sub=1631" TargetMode="External"/><Relationship Id="rId50" Type="http://schemas.openxmlformats.org/officeDocument/2006/relationships/hyperlink" Target="http://109.233.228.17/document?id=96200&amp;sub=0" TargetMode="External"/><Relationship Id="rId55" Type="http://schemas.openxmlformats.org/officeDocument/2006/relationships/hyperlink" Target="http://109.233.228.17/document?id=12036676&amp;sub=105000010" TargetMode="External"/><Relationship Id="rId7" Type="http://schemas.openxmlformats.org/officeDocument/2006/relationships/hyperlink" Target="http://109.233.228.17/document?id=10003000&amp;sub=0" TargetMode="External"/><Relationship Id="rId12" Type="http://schemas.openxmlformats.org/officeDocument/2006/relationships/hyperlink" Target="http://109.233.228.17/document?id=12036676&amp;sub=105000002" TargetMode="External"/><Relationship Id="rId17" Type="http://schemas.openxmlformats.org/officeDocument/2006/relationships/hyperlink" Target="http://109.233.228.17/document?id=70305818&amp;sub=1631" TargetMode="External"/><Relationship Id="rId25" Type="http://schemas.openxmlformats.org/officeDocument/2006/relationships/hyperlink" Target="http://109.233.228.17/document?id=70305818&amp;sub=1631" TargetMode="External"/><Relationship Id="rId33" Type="http://schemas.openxmlformats.org/officeDocument/2006/relationships/hyperlink" Target="http://109.233.228.17/document?id=70045642&amp;sub=1200" TargetMode="External"/><Relationship Id="rId38" Type="http://schemas.openxmlformats.org/officeDocument/2006/relationships/hyperlink" Target="http://109.233.228.17/document?id=12088176&amp;sub=6" TargetMode="External"/><Relationship Id="rId46" Type="http://schemas.openxmlformats.org/officeDocument/2006/relationships/hyperlink" Target="http://109.233.228.17/document?id=70305818&amp;sub=1631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10005807&amp;sub=411" TargetMode="External"/><Relationship Id="rId20" Type="http://schemas.openxmlformats.org/officeDocument/2006/relationships/hyperlink" Target="http://109.233.228.17/document?id=70305818&amp;sub=1631" TargetMode="External"/><Relationship Id="rId29" Type="http://schemas.openxmlformats.org/officeDocument/2006/relationships/hyperlink" Target="http://109.233.228.17/document?id=70516962&amp;sub=2000" TargetMode="External"/><Relationship Id="rId41" Type="http://schemas.openxmlformats.org/officeDocument/2006/relationships/hyperlink" Target="http://109.233.228.17/document?id=57502395&amp;sub=142" TargetMode="External"/><Relationship Id="rId54" Type="http://schemas.openxmlformats.org/officeDocument/2006/relationships/hyperlink" Target="http://109.233.228.17/document?id=12036676&amp;sub=105000010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10003000&amp;sub=2000" TargetMode="External"/><Relationship Id="rId11" Type="http://schemas.openxmlformats.org/officeDocument/2006/relationships/hyperlink" Target="http://109.233.228.17/document?id=12036676&amp;sub=105000001" TargetMode="External"/><Relationship Id="rId24" Type="http://schemas.openxmlformats.org/officeDocument/2006/relationships/hyperlink" Target="http://109.233.228.17/document?id=12036676&amp;sub=105000007" TargetMode="External"/><Relationship Id="rId32" Type="http://schemas.openxmlformats.org/officeDocument/2006/relationships/hyperlink" Target="http://109.233.228.17/document?id=70244116&amp;sub=0" TargetMode="External"/><Relationship Id="rId37" Type="http://schemas.openxmlformats.org/officeDocument/2006/relationships/hyperlink" Target="http://109.233.228.17/document?id=12081695&amp;sub=0" TargetMode="External"/><Relationship Id="rId40" Type="http://schemas.openxmlformats.org/officeDocument/2006/relationships/hyperlink" Target="http://109.233.228.17/document?id=12061591&amp;sub=134" TargetMode="External"/><Relationship Id="rId45" Type="http://schemas.openxmlformats.org/officeDocument/2006/relationships/hyperlink" Target="http://109.233.228.17/document?id=12036676&amp;sub=105000009" TargetMode="External"/><Relationship Id="rId53" Type="http://schemas.openxmlformats.org/officeDocument/2006/relationships/hyperlink" Target="http://109.233.228.17/document?id=12036676&amp;sub=105000010" TargetMode="External"/><Relationship Id="rId58" Type="http://schemas.openxmlformats.org/officeDocument/2006/relationships/hyperlink" Target="http://109.233.228.17/document?id=179146&amp;sub=0" TargetMode="External"/><Relationship Id="rId5" Type="http://schemas.openxmlformats.org/officeDocument/2006/relationships/hyperlink" Target="http://109.233.228.17/document?id=1257140&amp;sub=0" TargetMode="External"/><Relationship Id="rId15" Type="http://schemas.openxmlformats.org/officeDocument/2006/relationships/hyperlink" Target="http://109.233.228.17/document?id=10003000&amp;sub=2000" TargetMode="External"/><Relationship Id="rId23" Type="http://schemas.openxmlformats.org/officeDocument/2006/relationships/hyperlink" Target="http://109.233.228.17/document?id=96866&amp;sub=3" TargetMode="External"/><Relationship Id="rId28" Type="http://schemas.openxmlformats.org/officeDocument/2006/relationships/hyperlink" Target="http://109.233.228.17/document?id=70305818&amp;sub=1631" TargetMode="External"/><Relationship Id="rId36" Type="http://schemas.openxmlformats.org/officeDocument/2006/relationships/hyperlink" Target="http://109.233.228.17/document?id=12036676&amp;sub=105000008" TargetMode="External"/><Relationship Id="rId49" Type="http://schemas.openxmlformats.org/officeDocument/2006/relationships/hyperlink" Target="http://109.233.228.17/document?id=12036676&amp;sub=105000010" TargetMode="External"/><Relationship Id="rId57" Type="http://schemas.openxmlformats.org/officeDocument/2006/relationships/hyperlink" Target="http://109.233.228.17/document?id=70305818&amp;sub=1631" TargetMode="External"/><Relationship Id="rId10" Type="http://schemas.openxmlformats.org/officeDocument/2006/relationships/hyperlink" Target="http://109.233.228.17/document?id=70305818&amp;sub=1631" TargetMode="External"/><Relationship Id="rId19" Type="http://schemas.openxmlformats.org/officeDocument/2006/relationships/hyperlink" Target="http://109.233.228.17/document?id=70305818&amp;sub=1631" TargetMode="External"/><Relationship Id="rId31" Type="http://schemas.openxmlformats.org/officeDocument/2006/relationships/hyperlink" Target="http://109.233.228.17/document?id=70244116&amp;sub=1000" TargetMode="External"/><Relationship Id="rId44" Type="http://schemas.openxmlformats.org/officeDocument/2006/relationships/hyperlink" Target="http://109.233.228.17/document?id=92995&amp;sub=0" TargetMode="External"/><Relationship Id="rId52" Type="http://schemas.openxmlformats.org/officeDocument/2006/relationships/hyperlink" Target="http://109.233.228.17/document?id=12036676&amp;sub=10500001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10003000&amp;sub=0" TargetMode="External"/><Relationship Id="rId14" Type="http://schemas.openxmlformats.org/officeDocument/2006/relationships/hyperlink" Target="http://109.233.228.17/document?id=70305818&amp;sub=1631" TargetMode="External"/><Relationship Id="rId22" Type="http://schemas.openxmlformats.org/officeDocument/2006/relationships/hyperlink" Target="http://109.233.228.17/document?id=12025268&amp;sub=1042" TargetMode="External"/><Relationship Id="rId27" Type="http://schemas.openxmlformats.org/officeDocument/2006/relationships/hyperlink" Target="http://109.233.228.17/document?id=70305818&amp;sub=1631" TargetMode="External"/><Relationship Id="rId30" Type="http://schemas.openxmlformats.org/officeDocument/2006/relationships/hyperlink" Target="http://109.233.228.17/document?id=70516962&amp;sub=0" TargetMode="External"/><Relationship Id="rId35" Type="http://schemas.openxmlformats.org/officeDocument/2006/relationships/hyperlink" Target="http://109.233.228.17/document?id=70305818&amp;sub=1631" TargetMode="External"/><Relationship Id="rId43" Type="http://schemas.openxmlformats.org/officeDocument/2006/relationships/hyperlink" Target="http://109.233.228.17/document?id=12036676&amp;sub=105000009" TargetMode="External"/><Relationship Id="rId48" Type="http://schemas.openxmlformats.org/officeDocument/2006/relationships/hyperlink" Target="http://109.233.228.17/document?id=70305818&amp;sub=1631" TargetMode="External"/><Relationship Id="rId56" Type="http://schemas.openxmlformats.org/officeDocument/2006/relationships/hyperlink" Target="http://109.233.228.17/document?id=70054842&amp;sub=1000" TargetMode="External"/><Relationship Id="rId8" Type="http://schemas.openxmlformats.org/officeDocument/2006/relationships/hyperlink" Target="http://109.233.228.17/document?id=10003000&amp;sub=2000" TargetMode="External"/><Relationship Id="rId51" Type="http://schemas.openxmlformats.org/officeDocument/2006/relationships/hyperlink" Target="http://109.233.228.17/document?id=57502395&amp;sub=1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8521</Words>
  <Characters>48573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2014-10-07T05:14:00Z</dcterms:created>
  <dcterms:modified xsi:type="dcterms:W3CDTF">2014-10-07T05:14:00Z</dcterms:modified>
</cp:coreProperties>
</file>